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9" w:rsidRDefault="009117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1759" w:rsidRDefault="00911759">
      <w:pPr>
        <w:pStyle w:val="ConsPlusNormal"/>
        <w:jc w:val="both"/>
        <w:outlineLvl w:val="0"/>
      </w:pPr>
    </w:p>
    <w:p w:rsidR="00911759" w:rsidRDefault="00911759">
      <w:pPr>
        <w:pStyle w:val="ConsPlusNormal"/>
        <w:outlineLvl w:val="0"/>
      </w:pPr>
      <w:r>
        <w:t>Зарегистрировано в Минюсте РФ 24 марта 2011 г. N 20263</w:t>
      </w:r>
    </w:p>
    <w:p w:rsidR="00911759" w:rsidRDefault="00911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759" w:rsidRDefault="00911759">
      <w:pPr>
        <w:pStyle w:val="ConsPlusNormal"/>
        <w:jc w:val="center"/>
      </w:pPr>
    </w:p>
    <w:p w:rsidR="00911759" w:rsidRDefault="00911759">
      <w:pPr>
        <w:pStyle w:val="ConsPlusTitle"/>
        <w:jc w:val="center"/>
      </w:pPr>
      <w:r>
        <w:t>ФЕДЕРАЛЬНАЯ СЛУЖБА ПО НАДЗОРУ В СФЕРЕ ЗАЩИТЫ</w:t>
      </w:r>
    </w:p>
    <w:p w:rsidR="00911759" w:rsidRDefault="00911759">
      <w:pPr>
        <w:pStyle w:val="ConsPlusTitle"/>
        <w:jc w:val="center"/>
      </w:pPr>
      <w:r>
        <w:t>ПРАВ ПОТРЕБИТЕЛЕЙ И БЛАГОПОЛУЧИЯ ЧЕЛОВЕКА</w:t>
      </w:r>
    </w:p>
    <w:p w:rsidR="00911759" w:rsidRDefault="00911759">
      <w:pPr>
        <w:pStyle w:val="ConsPlusTitle"/>
        <w:jc w:val="center"/>
      </w:pPr>
    </w:p>
    <w:p w:rsidR="00911759" w:rsidRDefault="00911759">
      <w:pPr>
        <w:pStyle w:val="ConsPlusTitle"/>
        <w:jc w:val="center"/>
      </w:pPr>
      <w:r>
        <w:t>ГЛАВНЫЙ ГОСУДАРСТВЕННЫЙ САНИТАРНЫЙ ВРАЧ</w:t>
      </w:r>
    </w:p>
    <w:p w:rsidR="00911759" w:rsidRDefault="00911759">
      <w:pPr>
        <w:pStyle w:val="ConsPlusTitle"/>
        <w:jc w:val="center"/>
      </w:pPr>
      <w:r>
        <w:t>РОССИЙСКОЙ ФЕДЕРАЦИИ</w:t>
      </w:r>
    </w:p>
    <w:p w:rsidR="00911759" w:rsidRDefault="00911759">
      <w:pPr>
        <w:pStyle w:val="ConsPlusTitle"/>
        <w:jc w:val="center"/>
      </w:pPr>
    </w:p>
    <w:p w:rsidR="00911759" w:rsidRDefault="00911759">
      <w:pPr>
        <w:pStyle w:val="ConsPlusTitle"/>
        <w:jc w:val="center"/>
      </w:pPr>
      <w:r>
        <w:t>ПОСТАНОВЛЕНИЕ</w:t>
      </w:r>
    </w:p>
    <w:p w:rsidR="00911759" w:rsidRDefault="00911759">
      <w:pPr>
        <w:pStyle w:val="ConsPlusTitle"/>
        <w:jc w:val="center"/>
      </w:pPr>
      <w:r>
        <w:t>от 11 января 2011 г. N 1</w:t>
      </w:r>
    </w:p>
    <w:p w:rsidR="00911759" w:rsidRDefault="00911759">
      <w:pPr>
        <w:pStyle w:val="ConsPlusTitle"/>
        <w:jc w:val="center"/>
      </w:pPr>
    </w:p>
    <w:p w:rsidR="00911759" w:rsidRDefault="00911759">
      <w:pPr>
        <w:pStyle w:val="ConsPlusTitle"/>
        <w:jc w:val="center"/>
      </w:pPr>
      <w:r>
        <w:t>ОБ УТВЕРЖДЕНИИ СП 3.1.5.2826-10 "ПРОФИЛАКТИКА ВИЧ-ИНФЕКЦИИ"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24, ст. 2801; N 29 (ч. I), ст. 3418; N 30 (ч. II), ст. 3616;</w:t>
      </w:r>
      <w:proofErr w:type="gramEnd"/>
      <w:r>
        <w:t xml:space="preserve"> </w:t>
      </w:r>
      <w:proofErr w:type="gramStart"/>
      <w:r>
        <w:t xml:space="preserve">N 44, ст. 4984; N 52 (ч. I), ст. 6223; 2009, N 1, ст. 17; 2010, N 40, ст. 4969)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N 47, ст. 4666; 2005, N 39, ст. 3953) постановляю: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 xml:space="preserve">Утвердить санитарно-эпидемиологические правила </w:t>
      </w:r>
      <w:hyperlink w:anchor="P33" w:history="1">
        <w:r>
          <w:rPr>
            <w:color w:val="0000FF"/>
          </w:rPr>
          <w:t>СП 3.1.5.2826-10</w:t>
        </w:r>
      </w:hyperlink>
      <w:r>
        <w:t xml:space="preserve"> "Профилактика ВИЧ-инфекции" (приложение).</w:t>
      </w:r>
    </w:p>
    <w:p w:rsidR="00911759" w:rsidRDefault="00911759">
      <w:pPr>
        <w:pStyle w:val="ConsPlusNormal"/>
        <w:jc w:val="right"/>
      </w:pPr>
    </w:p>
    <w:p w:rsidR="00911759" w:rsidRDefault="00911759">
      <w:pPr>
        <w:pStyle w:val="ConsPlusNormal"/>
        <w:jc w:val="right"/>
      </w:pPr>
      <w:r>
        <w:t>Г.Г.ОНИЩЕНКО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right"/>
        <w:outlineLvl w:val="0"/>
      </w:pPr>
      <w:r>
        <w:t>Приложение</w:t>
      </w:r>
    </w:p>
    <w:p w:rsidR="00911759" w:rsidRDefault="00911759">
      <w:pPr>
        <w:pStyle w:val="ConsPlusNormal"/>
        <w:jc w:val="right"/>
      </w:pPr>
    </w:p>
    <w:p w:rsidR="00911759" w:rsidRDefault="00911759">
      <w:pPr>
        <w:pStyle w:val="ConsPlusNormal"/>
        <w:jc w:val="right"/>
      </w:pPr>
      <w:r>
        <w:t>Утверждены</w:t>
      </w:r>
    </w:p>
    <w:p w:rsidR="00911759" w:rsidRDefault="00911759">
      <w:pPr>
        <w:pStyle w:val="ConsPlusNormal"/>
        <w:jc w:val="right"/>
      </w:pPr>
      <w:r>
        <w:t>Постановлением</w:t>
      </w:r>
    </w:p>
    <w:p w:rsidR="00911759" w:rsidRDefault="00911759">
      <w:pPr>
        <w:pStyle w:val="ConsPlusNormal"/>
        <w:jc w:val="right"/>
      </w:pPr>
      <w:r>
        <w:t>Главного государственного</w:t>
      </w:r>
    </w:p>
    <w:p w:rsidR="00911759" w:rsidRDefault="00911759">
      <w:pPr>
        <w:pStyle w:val="ConsPlusNormal"/>
        <w:jc w:val="right"/>
      </w:pPr>
      <w:r>
        <w:t>санитарного врача</w:t>
      </w:r>
    </w:p>
    <w:p w:rsidR="00911759" w:rsidRDefault="00911759">
      <w:pPr>
        <w:pStyle w:val="ConsPlusNormal"/>
        <w:jc w:val="right"/>
      </w:pPr>
      <w:r>
        <w:t>Российской Федерации</w:t>
      </w:r>
    </w:p>
    <w:p w:rsidR="00911759" w:rsidRDefault="00911759">
      <w:pPr>
        <w:pStyle w:val="ConsPlusNormal"/>
        <w:jc w:val="right"/>
      </w:pPr>
      <w:r>
        <w:t>от 11.01.2011 N 1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Title"/>
        <w:jc w:val="center"/>
      </w:pPr>
      <w:bookmarkStart w:id="0" w:name="P33"/>
      <w:bookmarkEnd w:id="0"/>
      <w:r>
        <w:t>ПРОФИЛАКТИКА ВИЧ-ИНФЕКЦИИ</w:t>
      </w:r>
    </w:p>
    <w:p w:rsidR="00911759" w:rsidRDefault="00911759">
      <w:pPr>
        <w:pStyle w:val="ConsPlusTitle"/>
        <w:jc w:val="center"/>
      </w:pPr>
    </w:p>
    <w:p w:rsidR="00911759" w:rsidRDefault="00911759">
      <w:pPr>
        <w:pStyle w:val="ConsPlusTitle"/>
        <w:jc w:val="center"/>
      </w:pPr>
      <w:r>
        <w:t>Санитарно-эпидемиологические правила</w:t>
      </w:r>
    </w:p>
    <w:p w:rsidR="00911759" w:rsidRDefault="00911759">
      <w:pPr>
        <w:pStyle w:val="ConsPlusTitle"/>
        <w:jc w:val="center"/>
      </w:pPr>
      <w:r>
        <w:t>СП 3.1.5.2826-10</w:t>
      </w:r>
    </w:p>
    <w:p w:rsidR="00911759" w:rsidRDefault="00911759">
      <w:pPr>
        <w:pStyle w:val="ConsPlusNormal"/>
        <w:jc w:val="center"/>
      </w:pPr>
    </w:p>
    <w:p w:rsidR="00911759" w:rsidRDefault="00911759">
      <w:pPr>
        <w:pStyle w:val="ConsPlusNormal"/>
        <w:jc w:val="center"/>
        <w:outlineLvl w:val="1"/>
      </w:pPr>
      <w:r>
        <w:t>I. Область применения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(далее - санитарные правила) </w:t>
      </w:r>
      <w:r>
        <w:lastRenderedPageBreak/>
        <w:t>устанавливают основные требования к комплексу организационных, лечебно-профилактических, санитарно-противоэпидемических мероприятий, проведение которых обеспечивает предупреждение возникновения и распространения ВИЧ-инфекции.</w:t>
      </w:r>
    </w:p>
    <w:p w:rsidR="00911759" w:rsidRDefault="00911759">
      <w:pPr>
        <w:pStyle w:val="ConsPlusNormal"/>
        <w:ind w:firstLine="540"/>
        <w:jc w:val="both"/>
      </w:pPr>
      <w: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911759" w:rsidRDefault="00911759">
      <w:pPr>
        <w:pStyle w:val="ConsPlusNormal"/>
        <w:ind w:firstLine="540"/>
        <w:jc w:val="both"/>
      </w:pPr>
      <w:r>
        <w:t xml:space="preserve">1.3. </w:t>
      </w:r>
      <w:proofErr w:type="gramStart"/>
      <w:r>
        <w:t>Контроль за</w:t>
      </w:r>
      <w:proofErr w:type="gramEnd"/>
      <w:r>
        <w:t xml:space="preserve"> выполнением настоящих санитарно-эпидемиологических правил проводят органы, осуществляющие государственный санитарно-эпидемиологический надзор.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II. Используемые сокращения</w:t>
      </w:r>
    </w:p>
    <w:p w:rsidR="00911759" w:rsidRDefault="00911759">
      <w:pPr>
        <w:pStyle w:val="ConsPlusNormal"/>
        <w:jc w:val="both"/>
      </w:pPr>
    </w:p>
    <w:p w:rsidR="00911759" w:rsidRDefault="00911759">
      <w:pPr>
        <w:pStyle w:val="ConsPlusCell"/>
        <w:jc w:val="both"/>
      </w:pPr>
      <w:r>
        <w:t xml:space="preserve"> АРВ-препараты        антиретровирусные препараты</w:t>
      </w:r>
    </w:p>
    <w:p w:rsidR="00911759" w:rsidRDefault="00911759">
      <w:pPr>
        <w:pStyle w:val="ConsPlusCell"/>
        <w:jc w:val="both"/>
      </w:pPr>
      <w:r>
        <w:t xml:space="preserve"> </w:t>
      </w:r>
      <w:proofErr w:type="gramStart"/>
      <w:r>
        <w:t>АРТ</w:t>
      </w:r>
      <w:proofErr w:type="gramEnd"/>
      <w:r>
        <w:t xml:space="preserve">                  антиретровирусная терапия</w:t>
      </w:r>
    </w:p>
    <w:p w:rsidR="00911759" w:rsidRDefault="00911759">
      <w:pPr>
        <w:pStyle w:val="ConsPlusCell"/>
        <w:jc w:val="both"/>
      </w:pPr>
      <w:r>
        <w:t xml:space="preserve"> АГ                   антигены</w:t>
      </w:r>
    </w:p>
    <w:p w:rsidR="00911759" w:rsidRDefault="00911759">
      <w:pPr>
        <w:pStyle w:val="ConsPlusCell"/>
        <w:jc w:val="both"/>
      </w:pPr>
      <w:r>
        <w:t xml:space="preserve"> АТ                   антитела</w:t>
      </w:r>
    </w:p>
    <w:p w:rsidR="00911759" w:rsidRDefault="00911759">
      <w:pPr>
        <w:pStyle w:val="ConsPlusCell"/>
        <w:jc w:val="both"/>
      </w:pPr>
      <w:r>
        <w:t xml:space="preserve"> ВААРТ                высокоактивная антиретровирусная терапия</w:t>
      </w:r>
    </w:p>
    <w:p w:rsidR="00911759" w:rsidRDefault="00911759">
      <w:pPr>
        <w:pStyle w:val="ConsPlusCell"/>
        <w:jc w:val="both"/>
      </w:pPr>
      <w:r>
        <w:t xml:space="preserve"> ВБИ                  внутрибольничная инфекция</w:t>
      </w:r>
    </w:p>
    <w:p w:rsidR="00911759" w:rsidRDefault="00911759">
      <w:pPr>
        <w:pStyle w:val="ConsPlusCell"/>
        <w:jc w:val="both"/>
      </w:pPr>
      <w:r>
        <w:t xml:space="preserve"> ВГ                   вирусный гепатит</w:t>
      </w:r>
    </w:p>
    <w:p w:rsidR="00911759" w:rsidRDefault="00911759">
      <w:pPr>
        <w:pStyle w:val="ConsPlusCell"/>
        <w:jc w:val="both"/>
      </w:pPr>
      <w:r>
        <w:t xml:space="preserve"> ВИЧ                  вирус иммунодефицита человека</w:t>
      </w:r>
    </w:p>
    <w:p w:rsidR="00911759" w:rsidRDefault="00911759">
      <w:pPr>
        <w:pStyle w:val="ConsPlusCell"/>
        <w:jc w:val="both"/>
      </w:pPr>
      <w:r>
        <w:t xml:space="preserve"> ВН                   вирусная нагрузка</w:t>
      </w:r>
    </w:p>
    <w:p w:rsidR="00911759" w:rsidRDefault="00911759">
      <w:pPr>
        <w:pStyle w:val="ConsPlusCell"/>
        <w:jc w:val="both"/>
      </w:pPr>
      <w:r>
        <w:t xml:space="preserve"> ВОЗ                  Всемирная организация здравоохранения</w:t>
      </w:r>
    </w:p>
    <w:p w:rsidR="00911759" w:rsidRDefault="00911759">
      <w:pPr>
        <w:pStyle w:val="ConsPlusCell"/>
        <w:jc w:val="both"/>
      </w:pPr>
      <w:r>
        <w:t xml:space="preserve"> ДИ                   доверительный интервал</w:t>
      </w:r>
    </w:p>
    <w:p w:rsidR="00911759" w:rsidRDefault="00911759">
      <w:pPr>
        <w:pStyle w:val="ConsPlusCell"/>
        <w:jc w:val="both"/>
      </w:pPr>
      <w:r>
        <w:t xml:space="preserve"> ИБ                   иммунный блотинг</w:t>
      </w:r>
    </w:p>
    <w:p w:rsidR="00911759" w:rsidRDefault="00911759">
      <w:pPr>
        <w:pStyle w:val="ConsPlusCell"/>
        <w:jc w:val="both"/>
      </w:pPr>
      <w:r>
        <w:t xml:space="preserve"> ИП                   ингибиторы протеазы ВИЧ</w:t>
      </w:r>
    </w:p>
    <w:p w:rsidR="00911759" w:rsidRDefault="00911759">
      <w:pPr>
        <w:pStyle w:val="ConsPlusCell"/>
        <w:jc w:val="both"/>
      </w:pPr>
      <w:r>
        <w:t xml:space="preserve"> ИППП                 инфекции, передаваемые половым путем</w:t>
      </w:r>
    </w:p>
    <w:p w:rsidR="00911759" w:rsidRDefault="00911759">
      <w:pPr>
        <w:pStyle w:val="ConsPlusCell"/>
        <w:jc w:val="both"/>
      </w:pPr>
      <w:r>
        <w:t xml:space="preserve"> ИФА                  иммуноферментный анализ</w:t>
      </w:r>
    </w:p>
    <w:p w:rsidR="00911759" w:rsidRDefault="00911759">
      <w:pPr>
        <w:pStyle w:val="ConsPlusCell"/>
        <w:jc w:val="both"/>
      </w:pPr>
      <w:r>
        <w:t xml:space="preserve"> КСР                  коммерческие </w:t>
      </w:r>
      <w:proofErr w:type="gramStart"/>
      <w:r>
        <w:t>секс-работники</w:t>
      </w:r>
      <w:proofErr w:type="gramEnd"/>
    </w:p>
    <w:p w:rsidR="00911759" w:rsidRDefault="00911759">
      <w:pPr>
        <w:pStyle w:val="ConsPlusCell"/>
        <w:jc w:val="both"/>
      </w:pPr>
      <w:r>
        <w:t xml:space="preserve"> ЛИА                  линейный блотинг</w:t>
      </w:r>
    </w:p>
    <w:p w:rsidR="00911759" w:rsidRDefault="00911759">
      <w:pPr>
        <w:pStyle w:val="ConsPlusCell"/>
        <w:jc w:val="both"/>
      </w:pPr>
      <w:r>
        <w:t xml:space="preserve"> ЛПО                  лечебно-профилактическая организация</w:t>
      </w:r>
    </w:p>
    <w:p w:rsidR="00911759" w:rsidRDefault="00911759">
      <w:pPr>
        <w:pStyle w:val="ConsPlusCell"/>
        <w:jc w:val="both"/>
      </w:pPr>
      <w:r>
        <w:t xml:space="preserve"> МСМ                  мужчины, вступающие в сексуальные отношения </w:t>
      </w:r>
      <w:proofErr w:type="gramStart"/>
      <w:r>
        <w:t>с</w:t>
      </w:r>
      <w:proofErr w:type="gramEnd"/>
    </w:p>
    <w:p w:rsidR="00911759" w:rsidRDefault="00911759">
      <w:pPr>
        <w:pStyle w:val="ConsPlusCell"/>
        <w:jc w:val="both"/>
      </w:pPr>
      <w:r>
        <w:t xml:space="preserve">                      мужчинами</w:t>
      </w:r>
    </w:p>
    <w:p w:rsidR="00911759" w:rsidRDefault="00911759">
      <w:pPr>
        <w:pStyle w:val="ConsPlusCell"/>
        <w:jc w:val="both"/>
      </w:pPr>
      <w:r>
        <w:t xml:space="preserve"> НИОТ                 нуклеозидные ингибиторы обратной транскриптазы ВИЧ</w:t>
      </w:r>
    </w:p>
    <w:p w:rsidR="00911759" w:rsidRDefault="00911759">
      <w:pPr>
        <w:pStyle w:val="ConsPlusCell"/>
        <w:jc w:val="both"/>
      </w:pPr>
      <w:r>
        <w:t xml:space="preserve"> ННИОТ                ненуклеозидные ингибиторы обратной транскриптазы ВИЧ</w:t>
      </w:r>
    </w:p>
    <w:p w:rsidR="00911759" w:rsidRDefault="00911759">
      <w:pPr>
        <w:pStyle w:val="ConsPlusCell"/>
        <w:jc w:val="both"/>
      </w:pPr>
      <w:r>
        <w:t xml:space="preserve"> NAT                  амплификация нуклеиновых кислот</w:t>
      </w:r>
    </w:p>
    <w:p w:rsidR="00911759" w:rsidRDefault="00911759">
      <w:pPr>
        <w:pStyle w:val="ConsPlusCell"/>
        <w:jc w:val="both"/>
      </w:pPr>
      <w:r>
        <w:t xml:space="preserve"> ОИ                   оппортунистические инфекции</w:t>
      </w:r>
    </w:p>
    <w:p w:rsidR="00911759" w:rsidRDefault="00911759">
      <w:pPr>
        <w:pStyle w:val="ConsPlusCell"/>
        <w:jc w:val="both"/>
      </w:pPr>
      <w:r>
        <w:t xml:space="preserve"> ПЦР                  полимеразная цепная реакция</w:t>
      </w:r>
    </w:p>
    <w:p w:rsidR="00911759" w:rsidRDefault="00911759">
      <w:pPr>
        <w:pStyle w:val="ConsPlusCell"/>
        <w:jc w:val="both"/>
      </w:pPr>
      <w:r>
        <w:t xml:space="preserve"> ПИН                  потребители инъекционных наркотиков</w:t>
      </w:r>
    </w:p>
    <w:p w:rsidR="00911759" w:rsidRDefault="00911759">
      <w:pPr>
        <w:pStyle w:val="ConsPlusCell"/>
        <w:jc w:val="both"/>
      </w:pPr>
      <w:r>
        <w:t xml:space="preserve"> РНК                  рибонуклеиновая кислота</w:t>
      </w:r>
    </w:p>
    <w:p w:rsidR="00911759" w:rsidRDefault="00911759">
      <w:pPr>
        <w:pStyle w:val="ConsPlusCell"/>
        <w:jc w:val="both"/>
      </w:pPr>
      <w:r>
        <w:t xml:space="preserve"> СПИД                 синдром приобретенного иммунодефицита</w:t>
      </w:r>
    </w:p>
    <w:p w:rsidR="00911759" w:rsidRDefault="00911759">
      <w:pPr>
        <w:pStyle w:val="ConsPlusCell"/>
        <w:jc w:val="both"/>
      </w:pPr>
      <w:r>
        <w:t xml:space="preserve"> CD4                  клетки, несущие на своей поверхности </w:t>
      </w:r>
      <w:proofErr w:type="gramStart"/>
      <w:r>
        <w:t>клеточный</w:t>
      </w:r>
      <w:proofErr w:type="gramEnd"/>
    </w:p>
    <w:p w:rsidR="00911759" w:rsidRDefault="00911759">
      <w:pPr>
        <w:pStyle w:val="ConsPlusCell"/>
        <w:jc w:val="both"/>
      </w:pPr>
      <w:r>
        <w:t xml:space="preserve">                      рецептор СД</w:t>
      </w:r>
      <w:proofErr w:type="gramStart"/>
      <w:r>
        <w:t>4</w:t>
      </w:r>
      <w:proofErr w:type="gramEnd"/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III. Общие положения</w:t>
      </w:r>
    </w:p>
    <w:p w:rsidR="00911759" w:rsidRDefault="00911759">
      <w:pPr>
        <w:pStyle w:val="ConsPlusNormal"/>
        <w:jc w:val="center"/>
      </w:pPr>
    </w:p>
    <w:p w:rsidR="00911759" w:rsidRDefault="00911759">
      <w:pPr>
        <w:pStyle w:val="ConsPlusNormal"/>
        <w:ind w:firstLine="540"/>
        <w:jc w:val="both"/>
      </w:pPr>
      <w:r>
        <w:t>3.1. ВИЧ-инфекция - болезнь, вызванная вирусом иммунодефицита человека - антропонозное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новообразований.</w:t>
      </w:r>
    </w:p>
    <w:p w:rsidR="00911759" w:rsidRDefault="00911759">
      <w:pPr>
        <w:pStyle w:val="ConsPlusNormal"/>
        <w:ind w:firstLine="540"/>
        <w:jc w:val="both"/>
      </w:pPr>
      <w:r>
        <w:t>3.2. Диагноз ВИЧ-инфекции устанавливается на основании эпидемиологических, клинических и лабораторных данных.</w:t>
      </w:r>
    </w:p>
    <w:p w:rsidR="00911759" w:rsidRDefault="00911759">
      <w:pPr>
        <w:pStyle w:val="ConsPlusNormal"/>
        <w:ind w:firstLine="540"/>
        <w:jc w:val="both"/>
      </w:pPr>
      <w:r>
        <w:t xml:space="preserve">3.3. СПИД - состояние, развивающееся на фоне ВИЧ-инфекции и характеризующееся появлением одного или нескольких заболеваний, отнесенных к </w:t>
      </w:r>
      <w:proofErr w:type="gramStart"/>
      <w:r>
        <w:t>СПИД-индикаторным</w:t>
      </w:r>
      <w:proofErr w:type="gramEnd"/>
      <w:r>
        <w:t>. СПИД является эпидемиологическим понятием и используется в целях эпидемиологического надзора за ВИЧ-инфекцией.</w:t>
      </w:r>
    </w:p>
    <w:p w:rsidR="00911759" w:rsidRDefault="00911759">
      <w:pPr>
        <w:pStyle w:val="ConsPlusNormal"/>
        <w:ind w:firstLine="540"/>
        <w:jc w:val="both"/>
      </w:pPr>
      <w:r>
        <w:t>3.4. Возбудитель ВИЧ-инфекции - вирус иммунодефицита человека - относится к подсемейству лентивирусов семейства ретровирусов. Существует два типа вируса: ВИЧ-1 и ВИЧ-2.</w:t>
      </w:r>
    </w:p>
    <w:p w:rsidR="00911759" w:rsidRDefault="00911759">
      <w:pPr>
        <w:pStyle w:val="ConsPlusNormal"/>
        <w:ind w:firstLine="540"/>
        <w:jc w:val="both"/>
      </w:pPr>
      <w:r>
        <w:t>3.5. Источником ВИЧ-инфекции являются люди, инфицированные ВИЧ на любой стадии заболевания, в том числе в инкубационном периоде.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3.6. Механизм и факторы передачи.</w:t>
      </w:r>
    </w:p>
    <w:p w:rsidR="00911759" w:rsidRDefault="00911759">
      <w:pPr>
        <w:pStyle w:val="ConsPlusNormal"/>
        <w:ind w:firstLine="540"/>
        <w:jc w:val="both"/>
      </w:pPr>
      <w:r>
        <w:t>3.6.1. ВИЧ-инфекция может передаваться при реализации как естественного, так и искусственного механизма передачи.</w:t>
      </w:r>
    </w:p>
    <w:p w:rsidR="00911759" w:rsidRDefault="00911759">
      <w:pPr>
        <w:pStyle w:val="ConsPlusNormal"/>
        <w:ind w:firstLine="540"/>
        <w:jc w:val="both"/>
      </w:pPr>
      <w:r>
        <w:t>3.6.2. К естественному механизму передачи ВИЧ относятся:</w:t>
      </w:r>
    </w:p>
    <w:p w:rsidR="00911759" w:rsidRDefault="00911759">
      <w:pPr>
        <w:pStyle w:val="ConsPlusNormal"/>
        <w:ind w:firstLine="540"/>
        <w:jc w:val="both"/>
      </w:pPr>
      <w:r>
        <w:t>3.6.2.1. Контактный, который реализуется преимущественно при половых контактах (как при гом</w:t>
      </w:r>
      <w:proofErr w:type="gramStart"/>
      <w:r>
        <w:t>о-</w:t>
      </w:r>
      <w:proofErr w:type="gramEnd"/>
      <w:r>
        <w:t>, так и гетеросексуальных) и при контакте слизистой или раневой поверхности с кровью.</w:t>
      </w:r>
    </w:p>
    <w:p w:rsidR="00911759" w:rsidRDefault="00911759">
      <w:pPr>
        <w:pStyle w:val="ConsPlusNormal"/>
        <w:ind w:firstLine="540"/>
        <w:jc w:val="both"/>
      </w:pPr>
      <w:r>
        <w:t xml:space="preserve">3.6.2.2. </w:t>
      </w:r>
      <w:proofErr w:type="gramStart"/>
      <w:r>
        <w:t>Вертикальный</w:t>
      </w:r>
      <w:proofErr w:type="gramEnd"/>
      <w:r>
        <w:t xml:space="preserve"> (инфицирование ребенка от ВИЧ-инфицированной матери: во время беременности, в родах и при грудном вскармливании).</w:t>
      </w:r>
    </w:p>
    <w:p w:rsidR="00911759" w:rsidRDefault="00911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759" w:rsidRDefault="0091175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11759" w:rsidRDefault="00911759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11759" w:rsidRDefault="00911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759" w:rsidRDefault="00911759">
      <w:pPr>
        <w:pStyle w:val="ConsPlusNormal"/>
        <w:ind w:firstLine="540"/>
        <w:jc w:val="both"/>
      </w:pPr>
      <w:r>
        <w:t>3.7.3. К искусственному механизму передачи относятся:</w:t>
      </w:r>
    </w:p>
    <w:p w:rsidR="00911759" w:rsidRDefault="00911759">
      <w:pPr>
        <w:pStyle w:val="ConsPlusNormal"/>
        <w:ind w:firstLine="540"/>
        <w:jc w:val="both"/>
      </w:pPr>
      <w:r>
        <w:t>3.7.3.1. Артифициальный при немедицинских инвазивных процедурах, в том числе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</w:p>
    <w:p w:rsidR="00911759" w:rsidRDefault="00911759">
      <w:pPr>
        <w:pStyle w:val="ConsPlusNormal"/>
        <w:ind w:firstLine="540"/>
        <w:jc w:val="both"/>
      </w:pPr>
      <w:r>
        <w:t>3.7.3.2. Артифициальный при инвазивных вмешательствах в ЛПО. Инфицирование ВИЧ может осуществляться при переливании крови, ее компонентов, пересадке органов и тканей, использовании донорской спермы, донорского грудного молока от ВИЧ-инфицированного донора, а также через медицинский инструментарий для парентеральных вмешательств, изделия медицинского назначения, контаминированные ВИЧ и не подвергшиеся обработке в соответствии с требованиями нормативных документов.</w:t>
      </w:r>
    </w:p>
    <w:p w:rsidR="00911759" w:rsidRDefault="00911759">
      <w:pPr>
        <w:pStyle w:val="ConsPlusNormal"/>
        <w:ind w:firstLine="540"/>
        <w:jc w:val="both"/>
      </w:pPr>
      <w:r>
        <w:t>3.8. Основными факторами передачи возбудителя являются биологические жидкости человека (кровь, компоненты крови, сперма, вагинальное отделяемое, грудное молоко).</w:t>
      </w:r>
    </w:p>
    <w:p w:rsidR="00911759" w:rsidRDefault="00911759">
      <w:pPr>
        <w:pStyle w:val="ConsPlusNormal"/>
        <w:ind w:firstLine="540"/>
        <w:jc w:val="both"/>
      </w:pPr>
      <w:r>
        <w:t xml:space="preserve">3.9. Основными уязвимыми ВИЧ-инфекцией группами населения являются: потребители инъекционных наркотиков (ПИН), коммерческие </w:t>
      </w:r>
      <w:proofErr w:type="gramStart"/>
      <w:r>
        <w:t>секс-работники</w:t>
      </w:r>
      <w:proofErr w:type="gramEnd"/>
      <w:r>
        <w:t xml:space="preserve"> (КСР), мужчины, имеющие секс с мужчинами (МСМ). </w:t>
      </w:r>
      <w:proofErr w:type="gramStart"/>
      <w:r>
        <w:t>Группу повышенного риска заражения ВИЧ представляют клиенты КСР, половые партнеры ПИН,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методом, и другие), люди, злоупотребляющие алкоголем и не инъекционными наркотиками, поскольку под воздействием психоактивных веществ они чаще практикуют более опасное сексуальное поведение.</w:t>
      </w:r>
      <w:proofErr w:type="gramEnd"/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3.10. Клиническое течение ВИЧ-инфекции без применения антиретровирусной терапии.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3.10.1. Инкубационный период.</w:t>
      </w:r>
    </w:p>
    <w:p w:rsidR="00911759" w:rsidRDefault="00911759">
      <w:pPr>
        <w:pStyle w:val="ConsPlusNormal"/>
        <w:ind w:firstLine="540"/>
        <w:jc w:val="both"/>
      </w:pPr>
      <w:r>
        <w:t xml:space="preserve">Инкубационный период при ВИЧ-инфекции - это период от момента заражения до ответа организма на внедрение вируса (появление клинической симптоматики или выработки антител) составляет, как правило, 2 - 3 недели, но может затягиваться до 3 - 8 месяцев, иногда до 12 месяцев. В данном периоде у инфицированного антитела к ВИЧ не обнаруживаются, в </w:t>
      </w:r>
      <w:proofErr w:type="gramStart"/>
      <w:r>
        <w:t>связи</w:t>
      </w:r>
      <w:proofErr w:type="gramEnd"/>
      <w:r>
        <w:t xml:space="preserve"> с чем возрастает риск передачи от него инфекции во внутрибольничных очагах, в том числе при переливании крови и ее компонентов.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 xml:space="preserve">3.10.2. </w:t>
      </w:r>
      <w:proofErr w:type="gramStart"/>
      <w:r>
        <w:t>Острая</w:t>
      </w:r>
      <w:proofErr w:type="gramEnd"/>
      <w:r>
        <w:t xml:space="preserve"> ВИЧ-инфекция.</w:t>
      </w:r>
    </w:p>
    <w:p w:rsidR="00911759" w:rsidRDefault="00911759">
      <w:pPr>
        <w:pStyle w:val="ConsPlusNormal"/>
        <w:ind w:firstLine="540"/>
        <w:jc w:val="both"/>
      </w:pPr>
      <w:proofErr w:type="gramStart"/>
      <w:r>
        <w:t>У 30 - 50% инфицированных появляются симптомы острой ВИЧ-инфекции, которая сопровождается различными проявлениями: лихорадка, лимфаденопатия, эритематозно-макулопапулезная сыпь на лице, туловище, иногда на конечностях, миалгии или артралгии, диарея, головная боль, тошнота и рвота, увеличение печени и селезенки, неврологические симптомы.</w:t>
      </w:r>
      <w:proofErr w:type="gramEnd"/>
      <w:r>
        <w:t xml:space="preserve"> Эти симптомы проявляются на фоне высокой вирусной нагрузки в разных сочетаниях и имеют разную степень выраженности. В редких случаях уже на этой стадии могут развиваться тяжелые вторичные заболевания, приводящие к гибели пациентов. В данном периоде возрастает частота обращаемости </w:t>
      </w:r>
      <w:proofErr w:type="gramStart"/>
      <w:r>
        <w:t>инфицированных</w:t>
      </w:r>
      <w:proofErr w:type="gramEnd"/>
      <w:r>
        <w:t xml:space="preserve"> в ЛПО; риск передачи инфекции - высокий, в связи с </w:t>
      </w:r>
      <w:r>
        <w:lastRenderedPageBreak/>
        <w:t>большим количеством вируса в крови.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3.10.3. Субклиническая стадия.</w:t>
      </w:r>
    </w:p>
    <w:p w:rsidR="00911759" w:rsidRDefault="00911759">
      <w:pPr>
        <w:pStyle w:val="ConsPlusNormal"/>
        <w:ind w:firstLine="540"/>
        <w:jc w:val="both"/>
      </w:pPr>
      <w:r>
        <w:t xml:space="preserve">Продолжительность субклинической стадии в среднем составляет 5 - 7 лет (от 1 до 8 лет, иногда более), клинические проявления, кроме лимфоаденопатии, отсутствуют. В этой стадии в отсутствии проявлений </w:t>
      </w:r>
      <w:proofErr w:type="gramStart"/>
      <w:r>
        <w:t>инфицированный</w:t>
      </w:r>
      <w:proofErr w:type="gramEnd"/>
      <w:r>
        <w:t xml:space="preserve"> длительно является источником инфекции. Во время субклинического периода продолжается размножение ВИЧ и снижение количества CD4 лимфоцитов в крови.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3.10.4. Стадия вторичных заболеваний.</w:t>
      </w:r>
    </w:p>
    <w:p w:rsidR="00911759" w:rsidRDefault="00911759">
      <w:pPr>
        <w:pStyle w:val="ConsPlusNormal"/>
        <w:ind w:firstLine="540"/>
        <w:jc w:val="both"/>
      </w:pPr>
      <w:r>
        <w:t>На фоне нарастающего иммунодефицита появляются вторичные заболевания (инфекционные и онкологические). Заболевания инфекциями вирусной, бактериальной, грибковой природы сначала протекают довольно благоприятно и купируются обычными терапевтическими средствами. Первоначально это преимущественно поражения кожи и слизистых, затем органные и генерализованные поражения, приводящие к смерти пациента.</w:t>
      </w:r>
    </w:p>
    <w:p w:rsidR="00911759" w:rsidRDefault="00911759">
      <w:pPr>
        <w:pStyle w:val="ConsPlusNormal"/>
        <w:ind w:firstLine="540"/>
        <w:jc w:val="both"/>
      </w:pPr>
      <w:r>
        <w:t>3.11. Антиретровирусная терапия (</w:t>
      </w:r>
      <w:proofErr w:type="gramStart"/>
      <w:r>
        <w:t>АРТ</w:t>
      </w:r>
      <w:proofErr w:type="gramEnd"/>
      <w:r>
        <w:t xml:space="preserve">) является этиотропной терапией ВИЧ-инфекции. На современном этапе </w:t>
      </w:r>
      <w:proofErr w:type="gramStart"/>
      <w:r>
        <w:t>АРТ</w:t>
      </w:r>
      <w:proofErr w:type="gramEnd"/>
      <w:r>
        <w:t xml:space="preserve"> не позволяет полностью элиминировать ВИЧ из организма больного, но останавливает размножение вируса, что приводит к восстановлению иммунитета, предотвращению развития или регрессу вторичных заболеваний, сохранению или восстановлению трудоспособности пациента и предотвращению его гибели. Эффективная противоретровирусная терапия одновременно является и профилактической мерой, снижающей опасность пациента как источника инфекции.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IV. Лабораторная диагностика ВИЧ-инфекции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>4.1. Лабораторная диагностика ВИЧ-инфекции основана на выявлении антител к ВИЧ и вирусных антигенов, а также, в особых случаях, выявлении провирусной ДНК ВИЧ и вирусной РНК ВИЧ (у детей первого года жизни).</w:t>
      </w:r>
    </w:p>
    <w:p w:rsidR="00911759" w:rsidRDefault="00911759">
      <w:pPr>
        <w:pStyle w:val="ConsPlusNormal"/>
        <w:ind w:firstLine="540"/>
        <w:jc w:val="both"/>
      </w:pPr>
      <w:r>
        <w:t xml:space="preserve">4.2. Лабораторные исследования по диагностике ВИЧ-инфекции осуществляются 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911759" w:rsidRDefault="00911759">
      <w:pPr>
        <w:pStyle w:val="ConsPlusNormal"/>
        <w:ind w:firstLine="540"/>
        <w:jc w:val="both"/>
      </w:pPr>
      <w:r>
        <w:t>4.3. Стандартным методом лабораторной диагностики ВИЧ-инфекции служит определение антител/антигенов к ВИЧ с помощью ИФА. Для подтверждения результатов в отношении ВИЧ применяются подтверждающие тесты (иммунный, линейный блот).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4.4. Диагностический алгоритм тестирования на наличие антител к ВИЧ: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4.4.1. На первом этапе (скрининговая лаборатория).</w:t>
      </w:r>
    </w:p>
    <w:p w:rsidR="00911759" w:rsidRDefault="00911759">
      <w:pPr>
        <w:pStyle w:val="ConsPlusNormal"/>
        <w:ind w:firstLine="540"/>
        <w:jc w:val="both"/>
      </w:pPr>
      <w:r>
        <w:t>Если получен положительный результат в ИФА, анализ проводится последовательно еще 2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 Если получены два положительных результата из трех постановок в ИФА, сыворотка считается первично-положительной и направляется в референс-лабораторию (Лаборатория диагностики ВИЧ-инфекции центра по профилактике и борьбе со СПИД) для дальнейшего исследования.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4.4.2. На втором этапе (референс-лаборатория).</w:t>
      </w:r>
    </w:p>
    <w:p w:rsidR="00911759" w:rsidRDefault="00911759">
      <w:pPr>
        <w:pStyle w:val="ConsPlusNormal"/>
        <w:ind w:firstLine="540"/>
        <w:jc w:val="both"/>
      </w:pPr>
      <w:r>
        <w:t xml:space="preserve">Первично положительная сыворотка повторно исследуется в ИФА во второй тест-системе другого производителя, отличающейся от первой по составу антигенов, антител или формату тестов, выбранной для подтверждения. При получении отрицательного результата сыворотка повторно исследуется в третьей тест-системе другого производителя, отличающейся от первой и второй по составу антигенов, антител или формату тестов. В случае получения отрицательного результата (во второй и третьей тест-системах) выдается заключение об отсутствии антител к ВИЧ. При получении положительного результата (во второй и/или третьей тест-системе) сыворотку </w:t>
      </w:r>
      <w:r>
        <w:lastRenderedPageBreak/>
        <w:t xml:space="preserve">необходимо исследовать </w:t>
      </w:r>
      <w:proofErr w:type="gramStart"/>
      <w:r>
        <w:t>в</w:t>
      </w:r>
      <w:proofErr w:type="gramEnd"/>
      <w:r>
        <w:t xml:space="preserve"> иммунном или линейном блоте. Результаты, полученные в подтверждающем тесте, интерпретируются как положительные, неопределенные и отрицательные.</w:t>
      </w:r>
    </w:p>
    <w:p w:rsidR="00911759" w:rsidRDefault="00911759">
      <w:pPr>
        <w:pStyle w:val="ConsPlusNormal"/>
        <w:ind w:firstLine="540"/>
        <w:jc w:val="both"/>
      </w:pPr>
      <w:r>
        <w:t xml:space="preserve">4.4.2.1. В целях обеспечения контроля и учета исследований референс-диагностика должна осуществляться в том же субъекте Российской Федерации, где проводилось скрининговое обследование в </w:t>
      </w:r>
      <w:proofErr w:type="gramStart"/>
      <w:r>
        <w:t>лаборатории</w:t>
      </w:r>
      <w:proofErr w:type="gramEnd"/>
      <w:r>
        <w:t xml:space="preserve"> уполномоченной специализированной ЛПО, осуществляющей организационно-методическую работу по проведению диагностических, лечебных, профилактических и противоэпидемических мероприятий по ВИЧ-инфекции и сопутствующим заболеваниям.</w:t>
      </w:r>
    </w:p>
    <w:p w:rsidR="00911759" w:rsidRDefault="00911759">
      <w:pPr>
        <w:pStyle w:val="ConsPlusNormal"/>
        <w:ind w:firstLine="540"/>
        <w:jc w:val="both"/>
      </w:pPr>
      <w:r>
        <w:t xml:space="preserve">Референс-диагностика может проводиться также во ФГУН, на базе </w:t>
      </w:r>
      <w:proofErr w:type="gramStart"/>
      <w:r>
        <w:t>которых</w:t>
      </w:r>
      <w:proofErr w:type="gramEnd"/>
      <w:r>
        <w:t xml:space="preserve"> функционируют федеральный и окружные центры по профилактике и борьбе со СПИД, и в ФГУ Республиканская клиническая инфекционная больница (г. Санкт-Петербург).</w:t>
      </w:r>
    </w:p>
    <w:p w:rsidR="00911759" w:rsidRDefault="00911759">
      <w:pPr>
        <w:pStyle w:val="ConsPlusNormal"/>
        <w:ind w:firstLine="540"/>
        <w:jc w:val="both"/>
      </w:pPr>
      <w:r>
        <w:t>4.4.3. Положительными (позитивными) считаются пробы, в которых обнаруживаются антитела к 2 из 3 гликопротеинов ВИЧ (env, gag, pol).</w:t>
      </w:r>
    </w:p>
    <w:p w:rsidR="00911759" w:rsidRDefault="00911759">
      <w:pPr>
        <w:pStyle w:val="ConsPlusNormal"/>
        <w:ind w:firstLine="540"/>
        <w:jc w:val="both"/>
      </w:pPr>
      <w:r>
        <w:t>4.4.4. Отрицательными (негативными) считаются сыворотки, в которых не обнаруживаются антитела ни к одному из антигенов (белков) ВИЧ или имеется слабое реагирование с белком p 18.</w:t>
      </w:r>
    </w:p>
    <w:p w:rsidR="00911759" w:rsidRDefault="00911759">
      <w:pPr>
        <w:pStyle w:val="ConsPlusNormal"/>
        <w:ind w:firstLine="540"/>
        <w:jc w:val="both"/>
      </w:pPr>
      <w:r>
        <w:t>4.4.5. Неопределенными (сомнительными) считаются сыворотки, в которых обнаруживаются антитела к одному гликопротеину ВИЧ и/или каким-либо протеинам ВИЧ. При получении неопределенного результата с белковым профилем, включающим белки сердцевины (gag) p 25, проводится исследование для диагностики ВИЧ-2.</w:t>
      </w:r>
    </w:p>
    <w:p w:rsidR="00911759" w:rsidRDefault="00911759">
      <w:pPr>
        <w:pStyle w:val="ConsPlusNormal"/>
        <w:ind w:firstLine="540"/>
        <w:jc w:val="both"/>
      </w:pPr>
      <w:r>
        <w:t xml:space="preserve">4.4.6. При получении отрицательного и сомнительного результата в иммунном или линейном блоте рекомендуется исследовать сыворотку в тест-системе для определения p24 антигена или ДНК/РНК ВИЧ. </w:t>
      </w:r>
      <w:proofErr w:type="gramStart"/>
      <w:r>
        <w:t>Если был выявлен антиген p24 или ДНК/РНК ВИЧ, повторное обследование в иммунном или линейном блоте проводится через 2, 4, 6 недель после получения первого неопределенного результата.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4.4.7. При получении неопределенного результата проводятся повторные исследования на антитела к ВИЧ иммунном или линейном блоте через 2 недели, 3 и 6 месяцев. Если получены отрицательные результаты в ИФА, то дальнейшее исследование не требуется. Если через 6 месяцев после первого обследования вновь будут получены неопределенные результаты, а у пациента не будут выявлены факторы риска заражения и клинические симптомы ВИЧ-инфекции, результат расценивается как ложноположительный. (При наличии эпидемиологических и клинических показаний серологические исследования проводятся повторно по назначению лечащего врача или эпидемиолога).</w:t>
      </w:r>
    </w:p>
    <w:p w:rsidR="00911759" w:rsidRDefault="00911759">
      <w:pPr>
        <w:pStyle w:val="ConsPlusNormal"/>
        <w:ind w:firstLine="540"/>
        <w:jc w:val="both"/>
      </w:pPr>
      <w:r>
        <w:t>4.5. Для диагностики ВИЧ-инфекции у детей в возрасте до 18 месяцев, рожденных ВИЧ-инфицированными матерями, в связи с наличием материнских антител применяются иные подходы.</w:t>
      </w:r>
    </w:p>
    <w:p w:rsidR="00911759" w:rsidRDefault="00911759">
      <w:pPr>
        <w:pStyle w:val="ConsPlusNormal"/>
        <w:ind w:firstLine="540"/>
        <w:jc w:val="both"/>
      </w:pPr>
      <w:r>
        <w:t xml:space="preserve">4.5.1. Для диагностики ВИЧ-инфекции у детей в возрасте до 12 месяцев, рожденных ВИЧ-инфицированными матерями, используют методы, направленные на выявление генетического материала ВИЧ (ДНК или РНК). Получение положительных результатов обследования на ДНК ВИЧ или РНК ВИЧ в двух отдельно взятых образцах крови у ребенка старше одного месяца является лабораторным подтверждением диагноза ВИЧ-инфекции. </w:t>
      </w:r>
      <w:proofErr w:type="gramStart"/>
      <w:r>
        <w:t>Получение двух отрицательных результатов обследования на ДНК ВИЧ или РНК ВИЧ в возрасте 1 - 2 месяцев и 4 - 6 месяцев (при отсутствии грудного вскармливания) свидетельствует против наличия у ребенка ВИЧ-инфекции, однако снятие ребенка с диспансерного учета по поводу интранатального и перинатального контакта по ВИЧ-инфекции может производиться в возрасте старше 1 года.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4.5.2. Снятие с диспансерного учета по ВИЧ-инфекции в возрасте 18 месяцев проводится при одновременном наличии:</w:t>
      </w:r>
    </w:p>
    <w:p w:rsidR="00911759" w:rsidRDefault="00911759">
      <w:pPr>
        <w:pStyle w:val="ConsPlusNormal"/>
        <w:ind w:firstLine="540"/>
        <w:jc w:val="both"/>
      </w:pPr>
      <w:r>
        <w:t>- два и более отрицательных результата исследования на антитела к ВИЧ методом ИФА;</w:t>
      </w:r>
    </w:p>
    <w:p w:rsidR="00911759" w:rsidRDefault="00911759">
      <w:pPr>
        <w:pStyle w:val="ConsPlusNormal"/>
        <w:ind w:firstLine="540"/>
        <w:jc w:val="both"/>
      </w:pPr>
      <w:r>
        <w:t>- отсутствие выраженной гипогаммаглобулинемии на момент исследования крови на антитела к ВИЧ;</w:t>
      </w:r>
    </w:p>
    <w:p w:rsidR="00911759" w:rsidRDefault="00911759">
      <w:pPr>
        <w:pStyle w:val="ConsPlusNormal"/>
        <w:ind w:firstLine="540"/>
        <w:jc w:val="both"/>
      </w:pPr>
      <w:r>
        <w:t>- отсутствие клинических проявлений ВИЧ-инфекции.</w:t>
      </w:r>
    </w:p>
    <w:p w:rsidR="00911759" w:rsidRDefault="00911759">
      <w:pPr>
        <w:pStyle w:val="ConsPlusNormal"/>
        <w:ind w:firstLine="540"/>
        <w:jc w:val="both"/>
      </w:pPr>
      <w:r>
        <w:t>4.5.3. Диагностика ВИЧ-инфекции у детей, рожденных ВИЧ-инфицированными матерями и достигших возраста 18 месяцев, осуществляется так же, как у взрослых.</w:t>
      </w:r>
    </w:p>
    <w:p w:rsidR="00911759" w:rsidRDefault="00911759">
      <w:pPr>
        <w:pStyle w:val="ConsPlusNormal"/>
        <w:ind w:firstLine="540"/>
        <w:jc w:val="both"/>
      </w:pPr>
      <w:r>
        <w:t xml:space="preserve">4.6. Лабораторная диагностика ВИЧ-инфекции может осуществляться только при </w:t>
      </w:r>
      <w:r>
        <w:lastRenderedPageBreak/>
        <w:t>использовании сертифицированных стандартизованных диагностических тест-систем (наборов), разрешенных к использованию на территории Российской Федерации в установленном порядке.</w:t>
      </w:r>
    </w:p>
    <w:p w:rsidR="00911759" w:rsidRDefault="00911759">
      <w:pPr>
        <w:pStyle w:val="ConsPlusNormal"/>
        <w:ind w:firstLine="540"/>
        <w:jc w:val="both"/>
      </w:pPr>
      <w:r>
        <w:t>В целях проведения входного контроля качества используемых тест-систем для выявления лиц, инфицированных вирусом иммунодефицита человека, применяются стандартные панели сывороток (отраслевые стандартные образцы), разрешенные к использованию в установленном порядке.</w:t>
      </w:r>
    </w:p>
    <w:p w:rsidR="00911759" w:rsidRDefault="00911759">
      <w:pPr>
        <w:pStyle w:val="ConsPlusNormal"/>
        <w:ind w:firstLine="540"/>
        <w:jc w:val="both"/>
      </w:pPr>
      <w:r>
        <w:t xml:space="preserve">4.7. </w:t>
      </w:r>
      <w:proofErr w:type="gramStart"/>
      <w:r>
        <w:t>В документе, выдаваемом лабораторией по результатам исследования, указывается наименование тест-системы, ее срок годности, серия, результат ИФА (положительный, отрицательный), результат иммунного, линейного блота (перечень выявленных белков и заключение: положительный, отрицательный, неопределенный).</w:t>
      </w:r>
      <w:proofErr w:type="gramEnd"/>
      <w:r>
        <w:t xml:space="preserve"> При конфиденциальном исследовании документ должен содержать паспортные данные: полные Ф.И.О., полную дату рождения, адрес места жительства, код контингента. При анонимном обследовании документ маркируется специально установленным кодом.</w:t>
      </w:r>
    </w:p>
    <w:p w:rsidR="00911759" w:rsidRDefault="00911759">
      <w:pPr>
        <w:pStyle w:val="ConsPlusNormal"/>
        <w:ind w:firstLine="540"/>
        <w:jc w:val="both"/>
      </w:pPr>
      <w:r>
        <w:t>4.7.1. При получении сомнительного результата в подтверждающем тесте (</w:t>
      </w:r>
      <w:proofErr w:type="gramStart"/>
      <w:r>
        <w:t>иммунный</w:t>
      </w:r>
      <w:proofErr w:type="gramEnd"/>
      <w:r>
        <w:t>, линейный блот) выдается заключение о неопределенном результате исследования и рекомендуется повторить обследование пациента до определения статуса (через 3, 6, 12 месяцев).</w:t>
      </w:r>
    </w:p>
    <w:p w:rsidR="00911759" w:rsidRDefault="00911759">
      <w:pPr>
        <w:pStyle w:val="ConsPlusNormal"/>
        <w:ind w:firstLine="540"/>
        <w:jc w:val="both"/>
      </w:pPr>
      <w:r>
        <w:t>4.8. Простые/быстрые тесты для определения специфических антител к ВИЧ - это тесты, которые можно выполнить без специального оборудования менее чем за 60 минут. В качестве исследуемого материала может использоваться кровь, сыворотка, плазма крови и слюна (соскоб со слизистой десен).</w:t>
      </w:r>
    </w:p>
    <w:p w:rsidR="00911759" w:rsidRDefault="00911759">
      <w:pPr>
        <w:pStyle w:val="ConsPlusNormal"/>
        <w:ind w:firstLine="540"/>
        <w:jc w:val="both"/>
      </w:pPr>
      <w:r>
        <w:t>4.8.1. Области применения простых/быстрых тестов:</w:t>
      </w:r>
    </w:p>
    <w:p w:rsidR="00911759" w:rsidRDefault="00911759">
      <w:pPr>
        <w:pStyle w:val="ConsPlusNormal"/>
        <w:ind w:firstLine="540"/>
        <w:jc w:val="both"/>
      </w:pPr>
      <w:r>
        <w:t>- трансплантология - перед забором донорского материала;</w:t>
      </w:r>
    </w:p>
    <w:p w:rsidR="00911759" w:rsidRDefault="00911759">
      <w:pPr>
        <w:pStyle w:val="ConsPlusNormal"/>
        <w:ind w:firstLine="540"/>
        <w:jc w:val="both"/>
      </w:pPr>
      <w:r>
        <w:t>- донорство - обследование крови, в случае экстренного переливания препаратов крови и отсутствия обследованной на антитела к ВИЧ донорской крови;</w:t>
      </w:r>
    </w:p>
    <w:p w:rsidR="00911759" w:rsidRDefault="00911759">
      <w:pPr>
        <w:pStyle w:val="ConsPlusNormal"/>
        <w:ind w:firstLine="540"/>
        <w:jc w:val="both"/>
      </w:pPr>
      <w:r>
        <w:t>- вертикальная профилактика - тестирование беременных женщин с неизвестным ВИЧ-статусом в предродовом периоде (для назначения медикаментозной профилактики ВИЧ-инфекции в родах);</w:t>
      </w:r>
    </w:p>
    <w:p w:rsidR="00911759" w:rsidRDefault="00911759">
      <w:pPr>
        <w:pStyle w:val="ConsPlusNormal"/>
        <w:ind w:firstLine="540"/>
        <w:jc w:val="both"/>
      </w:pPr>
      <w:r>
        <w:t>- постконтактная профилактика ВИЧ - тестирование на ВИЧ в случае аварийной ситуации.</w:t>
      </w:r>
    </w:p>
    <w:p w:rsidR="00911759" w:rsidRDefault="00911759">
      <w:pPr>
        <w:pStyle w:val="ConsPlusNormal"/>
        <w:ind w:firstLine="540"/>
        <w:jc w:val="both"/>
      </w:pPr>
      <w:r>
        <w:t>4.8.2. Каждое исследование на ВИЧ с применением простых/быстрых тестов должно сопровождаться обязательным параллельным исследованием той же порции крови классическими методами ИФА, ИБ.</w:t>
      </w:r>
    </w:p>
    <w:p w:rsidR="00911759" w:rsidRDefault="00911759">
      <w:pPr>
        <w:pStyle w:val="ConsPlusNormal"/>
        <w:ind w:firstLine="540"/>
        <w:jc w:val="both"/>
      </w:pPr>
      <w:r>
        <w:t>4.9. Выдача заключения о наличии или отсутствии ВИЧ-инфекции только по результатам простого/быстрого теста не допускается. Результаты простых/быстрых тестов используются только для своевременного принятия решений в экстренных ситуациях.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V. Порядок освидетельствования на ВИЧ-инфекцию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>5.1. Основным методом выявления ВИЧ-инфекции является проведение тестирования на антитела к ВИЧ с обязательным д</w:t>
      </w:r>
      <w:proofErr w:type="gramStart"/>
      <w:r>
        <w:t>о-</w:t>
      </w:r>
      <w:proofErr w:type="gramEnd"/>
      <w:r>
        <w:t xml:space="preserve"> и послетестовым консультированием. Присутствие антител к ВИЧ является доказательством наличия ВИЧ-инфекции. Отрицательный результат тестирования на антитела к ВИЧ не всегда означает, что человек не инфицирован, поскольку существует период "серонегативного окна" (время между заражением ВИЧ и появлением антител, который обычно составляет около 3-х месяцев).</w:t>
      </w:r>
    </w:p>
    <w:p w:rsidR="00911759" w:rsidRDefault="00911759">
      <w:pPr>
        <w:pStyle w:val="ConsPlusNormal"/>
        <w:ind w:firstLine="540"/>
        <w:jc w:val="both"/>
      </w:pPr>
      <w:r>
        <w:t>5.2. Освидетельствование на ВИЧ-инфекцию проводится добровольно, за исключением случаев, когда такое освидетельствование является обязательным.</w:t>
      </w:r>
    </w:p>
    <w:p w:rsidR="00911759" w:rsidRDefault="00911759">
      <w:pPr>
        <w:pStyle w:val="ConsPlusNormal"/>
        <w:ind w:firstLine="540"/>
        <w:jc w:val="both"/>
      </w:pPr>
      <w:r>
        <w:t>Обязательному медицинскому освидетельствованию на ВИЧ-инфекцию подлежат:</w:t>
      </w:r>
    </w:p>
    <w:p w:rsidR="00911759" w:rsidRDefault="00911759">
      <w:pPr>
        <w:pStyle w:val="ConsPlusNormal"/>
        <w:ind w:firstLine="540"/>
        <w:jc w:val="both"/>
      </w:pPr>
      <w:r>
        <w:t>- доноры крови, плазмы крови, спермы и других биологических жидкостей, тканей и органов (в т.ч. спермы), а также беременные в случае забора абортной и плацентарной крови для производства биологических препаратов при каждом взятии донорского материала.</w:t>
      </w:r>
    </w:p>
    <w:p w:rsidR="00911759" w:rsidRDefault="00911759">
      <w:pPr>
        <w:pStyle w:val="ConsPlusNormal"/>
        <w:ind w:firstLine="540"/>
        <w:jc w:val="both"/>
      </w:pPr>
      <w:r>
        <w:t>Обязательному медицинскому освидетельствованию для выявления ВИЧ-инфекции при поступлении на работу и при периодических медицинских осмотрах подлежат следующие работники:</w:t>
      </w:r>
    </w:p>
    <w:p w:rsidR="00911759" w:rsidRDefault="00911759">
      <w:pPr>
        <w:pStyle w:val="ConsPlusNormal"/>
        <w:ind w:firstLine="540"/>
        <w:jc w:val="both"/>
      </w:pPr>
      <w:r>
        <w:t xml:space="preserve">- врачи, средний и младший медицинский персонал центров по профилактике и борьбе со </w:t>
      </w:r>
      <w:r>
        <w:lastRenderedPageBreak/>
        <w:t>СПИДом,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контакт;</w:t>
      </w:r>
    </w:p>
    <w:p w:rsidR="00911759" w:rsidRDefault="00911759">
      <w:pPr>
        <w:pStyle w:val="ConsPlusNormal"/>
        <w:ind w:firstLine="540"/>
        <w:jc w:val="both"/>
      </w:pPr>
      <w:r>
        <w:t>- врачи, средний и младший медицинский персонал лабораторий (группы персонала лабораторий),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человека;</w:t>
      </w:r>
    </w:p>
    <w:p w:rsidR="00911759" w:rsidRDefault="00911759">
      <w:pPr>
        <w:pStyle w:val="ConsPlusNormal"/>
        <w:ind w:firstLine="540"/>
        <w:jc w:val="both"/>
      </w:pPr>
      <w:r>
        <w:t>- научные работники, специалисты, служащие и рабочие научно-исследовательских учреждений, предприятий (производств) по изготовлению медицинских иммунобиологических препаратов и других организаций, работа которых связана с материалами, содержащими вирус иммунодефицита человека;</w:t>
      </w:r>
    </w:p>
    <w:p w:rsidR="00911759" w:rsidRDefault="00911759">
      <w:pPr>
        <w:pStyle w:val="ConsPlusNormal"/>
        <w:ind w:firstLine="540"/>
        <w:jc w:val="both"/>
      </w:pPr>
      <w:r>
        <w:t>- медицинские работники в стационарах (отделениях) хирургического профиля при поступлении на работу и в дальнейшем 1 раз в год;</w:t>
      </w:r>
    </w:p>
    <w:p w:rsidR="00911759" w:rsidRDefault="00911759">
      <w:pPr>
        <w:pStyle w:val="ConsPlusNormal"/>
        <w:ind w:firstLine="540"/>
        <w:jc w:val="both"/>
      </w:pPr>
      <w:r>
        <w:t>- лица, проходящие военную службу и поступающие в военные учебные заведения и на военную службу по призыву и контракту, при призыве на срочную военную службу, при поступлении на службу по контракту, при поступлении в военные ВУЗы министерств и ведомств, устанавливающих ограничения для приема на службу лиц с ВИЧ-инфекцией;</w:t>
      </w:r>
    </w:p>
    <w:p w:rsidR="00911759" w:rsidRDefault="00911759">
      <w:pPr>
        <w:pStyle w:val="ConsPlusNormal"/>
        <w:ind w:firstLine="540"/>
        <w:jc w:val="both"/>
      </w:pPr>
      <w:r>
        <w:t>- иностранные граждане и лица без гражданства при обращении за получением разрешения на гражданство, или видом на жительство, или разрешением на работу в Российской Федерации, при въезде на территорию Российской Федерации иностранных граждан на срок более 3-х месяцев.</w:t>
      </w:r>
    </w:p>
    <w:p w:rsidR="00911759" w:rsidRDefault="00911759">
      <w:pPr>
        <w:pStyle w:val="ConsPlusNormal"/>
        <w:ind w:firstLine="540"/>
        <w:jc w:val="both"/>
      </w:pPr>
      <w:r>
        <w:t>5.3. По желанию освидетельствуемого лица добровольное тестирование на ВИЧ может быть анонимным.</w:t>
      </w:r>
    </w:p>
    <w:p w:rsidR="00911759" w:rsidRDefault="00911759">
      <w:pPr>
        <w:pStyle w:val="ConsPlusNormal"/>
        <w:ind w:firstLine="540"/>
        <w:jc w:val="both"/>
      </w:pPr>
      <w:r>
        <w:t>5.4. Медицинские работники должны рекомендовать лицам, относящимся к контингентам повышенного риска заражения ВИЧ-инфекцией, регулярно проходить освидетельствование на ВИЧ-инфекцию для раннего выявления ВИЧ-инфекции, консультирования по вопросам ВИЧ-инфекции и своевременного начала лечения в случае заражения.</w:t>
      </w:r>
    </w:p>
    <w:p w:rsidR="00911759" w:rsidRDefault="00911759">
      <w:pPr>
        <w:pStyle w:val="ConsPlusNormal"/>
        <w:ind w:firstLine="540"/>
        <w:jc w:val="both"/>
      </w:pPr>
      <w:r>
        <w:t>5.5. Освидетельствование на ВИЧ-инфекцию (в том числе и анонимное) осуществляется в медицинских учреждениях всех форм собственности с информированного согласия пациента в условиях строгой конфиденциальности, а в случае обследования несовершеннолетних в возрасте до 14 лет - по просьбе или с согласия его законного представителя.</w:t>
      </w:r>
    </w:p>
    <w:p w:rsidR="00911759" w:rsidRDefault="00911759">
      <w:pPr>
        <w:pStyle w:val="ConsPlusNormal"/>
        <w:ind w:firstLine="540"/>
        <w:jc w:val="both"/>
      </w:pPr>
      <w:r>
        <w:t>5.6. Освидетельствование на ВИЧ-инфекцию проводится с обязательным д</w:t>
      </w:r>
      <w:proofErr w:type="gramStart"/>
      <w:r>
        <w:t>о-</w:t>
      </w:r>
      <w:proofErr w:type="gramEnd"/>
      <w:r>
        <w:t xml:space="preserve"> и послетестовым консультированием по вопросам профилактики ВИЧ-инфекции.</w:t>
      </w:r>
    </w:p>
    <w:p w:rsidR="00911759" w:rsidRDefault="00911759">
      <w:pPr>
        <w:pStyle w:val="ConsPlusNormal"/>
        <w:ind w:firstLine="540"/>
        <w:jc w:val="both"/>
      </w:pPr>
      <w:r>
        <w:t xml:space="preserve">5.7. </w:t>
      </w:r>
      <w:proofErr w:type="gramStart"/>
      <w:r>
        <w:t>Консультирование должно проводиться обученным специалистом (желательно врачом-инфекционистом, врачом-эпидемиологом или психологом) и включать основные положения, касающиеся тестирования на ВИЧ, возможные последствия тестирования, определение наличия или отсутствия индивидуальных факторов риска, оценку информированности освидетельствуемого по вопросам профилактики ВИЧ-инфекции, предоставление информации о путях передачи ВИЧ и способах защиты от заражения ВИЧ, видов помощи, доступных для инфицированного ВИЧ.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 xml:space="preserve">5.8. При проведении дотестового консультирования необходимо заполнить </w:t>
      </w:r>
      <w:hyperlink r:id="rId8" w:history="1">
        <w:r>
          <w:rPr>
            <w:color w:val="0000FF"/>
          </w:rPr>
          <w:t>форму</w:t>
        </w:r>
      </w:hyperlink>
      <w:r>
        <w:t xml:space="preserve"> информированного согласия на проведение освидетельствования на ВИЧ-инфекцию в двух экземплярах, одна форма выдается на руки </w:t>
      </w:r>
      <w:proofErr w:type="gramStart"/>
      <w:r>
        <w:t>обследуемому</w:t>
      </w:r>
      <w:proofErr w:type="gramEnd"/>
      <w:r>
        <w:t>, другая сохраняется в ЛПО.</w:t>
      </w:r>
    </w:p>
    <w:p w:rsidR="00911759" w:rsidRDefault="00911759">
      <w:pPr>
        <w:pStyle w:val="ConsPlusNormal"/>
        <w:ind w:firstLine="540"/>
        <w:jc w:val="both"/>
      </w:pPr>
      <w:r>
        <w:t>5.9. Направление на исследование в иммуноферментном анализе образца крови на ВИЧ-инфекцию заполняется всеми ЛПО независимо от организационно-правовой формы и формы собственности.</w:t>
      </w:r>
    </w:p>
    <w:p w:rsidR="00911759" w:rsidRDefault="00911759">
      <w:pPr>
        <w:pStyle w:val="ConsPlusNormal"/>
        <w:ind w:firstLine="540"/>
        <w:jc w:val="both"/>
      </w:pPr>
      <w:r>
        <w:t>5.9.1. При конфиденциальном тестировании персональные данные на пациента приводятся без сокращений (по паспорту или заменяющему его документу, удостоверяющему личность обследуемого): полные Ф.И.О., полная дата рождения, гражданство, адрес места жительства, код контингента.</w:t>
      </w:r>
    </w:p>
    <w:p w:rsidR="00911759" w:rsidRDefault="00911759">
      <w:pPr>
        <w:pStyle w:val="ConsPlusNormal"/>
        <w:ind w:firstLine="540"/>
        <w:jc w:val="both"/>
      </w:pPr>
      <w:r>
        <w:t xml:space="preserve">5.9.2. При анонимном тестировании (без паспорта) указывается только цифровой код, включающий порядковый номер освидетельствуемого, год рождения, место жительства (субъект </w:t>
      </w:r>
      <w:r>
        <w:lastRenderedPageBreak/>
        <w:t>Российской Федерации). Фамилия, имя, отчество освидетельствуемого не указывается.</w:t>
      </w:r>
    </w:p>
    <w:p w:rsidR="00911759" w:rsidRDefault="00911759">
      <w:pPr>
        <w:pStyle w:val="ConsPlusNormal"/>
        <w:ind w:firstLine="540"/>
        <w:jc w:val="both"/>
      </w:pPr>
      <w:r>
        <w:t>5.10. Ответ о результате освидетельствования выдается при завершении алгоритма тестирования. Выдача официального документа о наличии или об отсутствии ВИЧ-инфекции у освидетельствуемого лица осуществляется только учреждениями государственной или муниципальной системы здравоохранения.</w:t>
      </w:r>
    </w:p>
    <w:p w:rsidR="00911759" w:rsidRDefault="00911759">
      <w:pPr>
        <w:pStyle w:val="ConsPlusNormal"/>
        <w:ind w:firstLine="540"/>
        <w:jc w:val="both"/>
      </w:pPr>
      <w:r>
        <w:t>5.11. Результаты тестирования на ВИЧ освидетельствуемому сообщает консультант в ходе послетестового консультирования; по возможности один и тот же специалист проводит д</w:t>
      </w:r>
      <w:proofErr w:type="gramStart"/>
      <w:r>
        <w:t>о-</w:t>
      </w:r>
      <w:proofErr w:type="gramEnd"/>
      <w:r>
        <w:t xml:space="preserve"> и послетестовое консультирование пациента.</w:t>
      </w:r>
    </w:p>
    <w:p w:rsidR="00911759" w:rsidRDefault="00911759">
      <w:pPr>
        <w:pStyle w:val="ConsPlusNormal"/>
        <w:ind w:firstLine="540"/>
        <w:jc w:val="both"/>
      </w:pPr>
      <w:r>
        <w:t>5.11.1. Консультирование при любом результате тестирования на ВИЧ должно содержать обсуждение значения полученного результата с учетом риска заражения ВИЧ для освидетельствуемого; разъяснение путей передачи ВИЧ и способов защиты от заражения ВИЧ для освидетельствуемого; видов помощи, доступных для инфицированного ВИЧ, и рекомендации по дальнейшей тактике тестирования.</w:t>
      </w:r>
    </w:p>
    <w:p w:rsidR="00911759" w:rsidRDefault="00911759">
      <w:pPr>
        <w:pStyle w:val="ConsPlusNormal"/>
        <w:ind w:firstLine="540"/>
        <w:jc w:val="both"/>
      </w:pPr>
      <w:r>
        <w:t xml:space="preserve">5.11.1.1. Консультирование при неопределенном результате тестирования на ВИЧ в дополнение к комплексу стандартной информации должно содержать обсуждение возможности инфицирования ВИЧ, необходимости соблюдения мер предосторожности с целью исключения распространения ВИЧ-инфекции, гарантий оказания медицинской помощи, лечения, соблюдения прав и свобод ВИЧ-инфицированных. </w:t>
      </w:r>
      <w:proofErr w:type="gramStart"/>
      <w:r>
        <w:t>Тестируемый направляется в Центр по профилактике и борьбе со СПИД.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 xml:space="preserve">5.11.1.2. Лицо, у которого </w:t>
      </w:r>
      <w:proofErr w:type="gramStart"/>
      <w:r>
        <w:t>выявлена</w:t>
      </w:r>
      <w:proofErr w:type="gramEnd"/>
      <w:r>
        <w:t xml:space="preserve"> ВИЧ-инфекция, уведомляется консультантом о результатах тестирования. Специалист сообщает положительный результат теста в ясной и краткой форме, предоставляет время для восприятия этого известия, отвечает на вопросы обследуемого. Разъясняет необходимость соблюдения мер предосторожности с целью исключения распространения ВИЧ-инфекции, о гарантиях оказания медицинской помощи, лечения, соблюдения прав и свобод ВИЧ-инфицированных, а также об уголовной </w:t>
      </w:r>
      <w:hyperlink r:id="rId9" w:history="1">
        <w:r>
          <w:rPr>
            <w:color w:val="0000FF"/>
          </w:rPr>
          <w:t>ответственности</w:t>
        </w:r>
      </w:hyperlink>
      <w:r>
        <w:t xml:space="preserve"> за поставление в опасность заражения либо заражение другого лица. </w:t>
      </w:r>
      <w:proofErr w:type="gramStart"/>
      <w:r>
        <w:t>Тестируемый направляется для установления диагноза ВИЧ-инфекции, оказания медицинской помощи в Центр по профилактике и борьбе со СПИД.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5.11.2. Результаты исследования по телефону не сообщаются.</w:t>
      </w:r>
    </w:p>
    <w:p w:rsidR="00911759" w:rsidRDefault="00911759">
      <w:pPr>
        <w:pStyle w:val="ConsPlusNormal"/>
        <w:ind w:firstLine="540"/>
        <w:jc w:val="both"/>
      </w:pPr>
      <w:r>
        <w:t>5.11.3. Диагноз болезни, вызванной вирусом иммунодефицита человека, устанавливается врачом Центра по профилактике и борьбе со СПИД или уполномоченным врачом ЛПО на основании комплекса эпидемиологических данных, результатов клинического обследования и лабораторных исследований. Диагноз ВИЧ-инфекции сообщается пациенту врачом (желательно врачом-инфекционистом, врачом-эпидемиологом или психологом) в ходе консультирования пациента в Центре профилактики и борьбы со СПИД или уполномоченном ЛПО. Пациент письменно уведомляется о выявлении ВИЧ-инфекции, и ему предоставляется информация по данной проблеме. В случае выявления ВИЧ у несовершеннолетних в возрасте до 18 лет уведомляются их родители или законные представители.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VI. Организация диспансерного наблюдения</w:t>
      </w:r>
    </w:p>
    <w:p w:rsidR="00911759" w:rsidRDefault="00911759">
      <w:pPr>
        <w:pStyle w:val="ConsPlusNormal"/>
        <w:jc w:val="center"/>
      </w:pPr>
      <w:r>
        <w:t>за больными ВИЧ-инфекцией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>6.1. Целью диспансерного наблюдения за ВИЧ-инфицированными пациентами является увеличение продолжительности и сохранение качества их жизни. Основными задачами являются формирование приверженности диспансерному наблюдению, своевременное выявление у них показаний к назначению противоретровирусной терапии, химиопрофилактике и лечению вторичных заболеваний, обеспечение оказания им своевременной медицинской помощи, в том числе психологической поддержки и лечению сопутствующих заболеваний.</w:t>
      </w:r>
    </w:p>
    <w:p w:rsidR="00911759" w:rsidRDefault="00911759">
      <w:pPr>
        <w:pStyle w:val="ConsPlusNormal"/>
        <w:ind w:firstLine="540"/>
        <w:jc w:val="both"/>
      </w:pPr>
      <w:r>
        <w:t>6.2. ВИЧ-инфицированные лица подлежат приглашению на первичное и периодические обследования, но при этом не должно нарушаться их право на отказ от обследования и лечения, а равно и право наблюдаться в медицинском учреждении по собственному выбору, выраженному в письменной форме.</w:t>
      </w:r>
    </w:p>
    <w:p w:rsidR="00911759" w:rsidRDefault="00911759">
      <w:pPr>
        <w:pStyle w:val="ConsPlusNormal"/>
        <w:ind w:firstLine="540"/>
        <w:jc w:val="both"/>
      </w:pPr>
      <w:r>
        <w:t xml:space="preserve">6.3. Лица с установленным диагнозом ВИЧ-инфекции должны быть взяты на диспансерное наблюдение по поводу ВИЧ-инфекции. Диспансерное наблюдение осуществляет ЛПО, </w:t>
      </w:r>
      <w:r>
        <w:lastRenderedPageBreak/>
        <w:t>уполномоченное распорядительным актом органа управления здравоохранением субъекта Российской Федерации.</w:t>
      </w:r>
    </w:p>
    <w:p w:rsidR="00911759" w:rsidRDefault="00911759">
      <w:pPr>
        <w:pStyle w:val="ConsPlusNormal"/>
        <w:ind w:firstLine="540"/>
        <w:jc w:val="both"/>
      </w:pPr>
      <w:r>
        <w:t xml:space="preserve">Диспансерное наблюдение может также осуществляться во ФГУН, на базе </w:t>
      </w:r>
      <w:proofErr w:type="gramStart"/>
      <w:r>
        <w:t>которых</w:t>
      </w:r>
      <w:proofErr w:type="gramEnd"/>
      <w:r>
        <w:t xml:space="preserve"> функционируют федеральный и окружные центры по профилактике и борьбе со СПИД, и в ФГУ Республиканская клиническая инфекционная больница (г. Санкт-Петербург).</w:t>
      </w:r>
    </w:p>
    <w:p w:rsidR="00911759" w:rsidRDefault="00911759">
      <w:pPr>
        <w:pStyle w:val="ConsPlusNormal"/>
        <w:ind w:firstLine="540"/>
        <w:jc w:val="both"/>
      </w:pPr>
      <w:r>
        <w:t>6.4. По каждому случаю ВИЧ-инфекции (в том числе при выявлении положительного результата лабораторного исследования на ВИЧ-инфекцию секционного материала) проводится эпидемиологическое расследование специалистами центра СПИД и, при необходимости, специалистами органов, осуществляющих государственный эпидемиологический надзор. На основании результатов эпидемиологического расследования дается заключение о причинах заболевания, источниках инфекции, ведущих путях и факторах передачи ВИЧ-инфекции, обусловивших возникновение заболеваний. С учетом этого заключения разрабатывается и реализуется комплекс профилактических и противоэпидемических мероприятий, включающих обучение инфицированных ВИЧ и контактных лиц, назначение сре</w:t>
      </w:r>
      <w:proofErr w:type="gramStart"/>
      <w:r>
        <w:t>дств сп</w:t>
      </w:r>
      <w:proofErr w:type="gramEnd"/>
      <w:r>
        <w:t>ецифической и неспецифической профилактики.</w:t>
      </w:r>
    </w:p>
    <w:p w:rsidR="00911759" w:rsidRDefault="00911759">
      <w:pPr>
        <w:pStyle w:val="ConsPlusNormal"/>
        <w:ind w:firstLine="540"/>
        <w:jc w:val="both"/>
      </w:pPr>
      <w:r>
        <w:t>6.4.1. При подозрении на внутрибольничное инфицирование эпидемиологическое расследование проводится специалистами органов, осуществляющих государственный эпидемиологический надзор, совместно со специалистами Центров СПИД и/или специалистами ФГУН, на базе которых функционируют федеральный и окружные центры по профилактике и борьбе со СПИД, ФГУ Республиканская клиническая инфекционная больница (</w:t>
      </w:r>
      <w:proofErr w:type="gramStart"/>
      <w:r>
        <w:t>г</w:t>
      </w:r>
      <w:proofErr w:type="gramEnd"/>
      <w:r>
        <w:t>. Санкт-Петербург), с привлечением необходимых экспертов.</w:t>
      </w:r>
    </w:p>
    <w:p w:rsidR="00911759" w:rsidRDefault="00911759">
      <w:pPr>
        <w:pStyle w:val="ConsPlusNormal"/>
        <w:ind w:firstLine="540"/>
        <w:jc w:val="both"/>
      </w:pPr>
      <w:r>
        <w:t>По каждому случаю внутрибольничного инфицирования осуществляется комплекс профилактических и противоэпидемических мероприятий по локализации очага и недопущению дальнейшего распространения инфекции, составляется "</w:t>
      </w:r>
      <w:hyperlink r:id="rId10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расследования".</w:t>
      </w:r>
    </w:p>
    <w:p w:rsidR="00911759" w:rsidRDefault="00911759">
      <w:pPr>
        <w:pStyle w:val="ConsPlusNormal"/>
        <w:ind w:firstLine="540"/>
        <w:jc w:val="both"/>
      </w:pPr>
      <w:r>
        <w:t>6.4.2. Эпидемиологическое расследование в отношении половых партнеров и партнеров по употреблению наркотиков проводится методом "оповещения партнеров" (в случае обнаружения ВИЧ-инфицированного лица проводится идентификация контактных лиц, с ними проводится индивидуальное консультирование по вопросам профилактики ВИЧ-инфекции). Инфицированному ВИЧ предоставляется возможность либо самостоятельно сообщить партнерам о риске заражения ВИЧ и пригласить на консультирование в центр СПИД, либо предоставить консультанту контактную информацию о партнерах (обычно имя и телефон партнера) для приглашения на консультирование. Консультант должен неукоснительно следовать принципу анонимности информации и гарантировать первому и всем последующим участникам оповещения полную конфиденциальность.</w:t>
      </w:r>
    </w:p>
    <w:p w:rsidR="00911759" w:rsidRDefault="00911759">
      <w:pPr>
        <w:pStyle w:val="ConsPlusNormal"/>
        <w:ind w:firstLine="540"/>
        <w:jc w:val="both"/>
      </w:pPr>
      <w:r>
        <w:t>6.5. Диспансерное наблюдение за детьми осуществляет врач-педиатр Центра СПИД совместно с врачом-педиатром ЛПО.</w:t>
      </w:r>
    </w:p>
    <w:p w:rsidR="00911759" w:rsidRDefault="00911759">
      <w:pPr>
        <w:pStyle w:val="ConsPlusNormal"/>
        <w:ind w:firstLine="540"/>
        <w:jc w:val="both"/>
      </w:pPr>
      <w:r>
        <w:t>6.6. Во время приема врач проводит психологическую адаптацию пациента, определяет полноту обследования и лечения, оценивает и формирует приверженность к терапии.</w:t>
      </w:r>
    </w:p>
    <w:p w:rsidR="00911759" w:rsidRDefault="00911759">
      <w:pPr>
        <w:pStyle w:val="ConsPlusNormal"/>
        <w:ind w:firstLine="540"/>
        <w:jc w:val="both"/>
      </w:pPr>
      <w:r>
        <w:t>6.7. Консультирование по вопросам ВИЧ-инфекции проводят при каждом обследовании больного ВИЧ-инфекцией в рамках диспансерного наблюдения за ним.</w:t>
      </w:r>
    </w:p>
    <w:p w:rsidR="00911759" w:rsidRDefault="00911759">
      <w:pPr>
        <w:pStyle w:val="ConsPlusNormal"/>
        <w:ind w:firstLine="540"/>
        <w:jc w:val="both"/>
      </w:pPr>
      <w:r>
        <w:t>6.7.1. При наблюдении ВИЧ-инфицированных детей проводят консультирование лиц, осуществляющих уход за ребенком, и лиц, несущих юридическую ответственность за ребенка. Консультирование ребенка по вопросам ВИЧ-инфекции проводится в соответствии с возрастными особенностями.</w:t>
      </w:r>
    </w:p>
    <w:p w:rsidR="00911759" w:rsidRDefault="00911759">
      <w:pPr>
        <w:pStyle w:val="ConsPlusNormal"/>
        <w:ind w:firstLine="540"/>
        <w:jc w:val="both"/>
      </w:pPr>
      <w:r>
        <w:t>6.8. При диспансерном наблюдении проводят консультирование, плановые обследования до назначения антиретровирусной терапии, и при проведении антиретровирусной терапии, согласно существующим стандартам, рекомендациям и протоколам. Необходимо обеспечить регулярное обследование инфицированных ВИЧ на туберкулез (не реже 1 раза в 6 месяцев) и оппортунистические инфекции, а также проведение профилактики туберкулеза и пневмоцистной пневмонии всем нуждающимся в соответствии с требованиями нормативных документов.</w:t>
      </w:r>
    </w:p>
    <w:p w:rsidR="00911759" w:rsidRDefault="00911759">
      <w:pPr>
        <w:pStyle w:val="ConsPlusNormal"/>
        <w:ind w:firstLine="540"/>
        <w:jc w:val="both"/>
      </w:pPr>
      <w:r>
        <w:t>6.9. Лечение больных ВИЧ-инфекцией проводится на добровольной основе и включает в себя следующие направления: психосоциальная адаптация пациента, антиретровирусная терапия, химиопрофилактика вторичных заболеваний, лечение вторичных и сопутствующих заболеваний.</w:t>
      </w:r>
    </w:p>
    <w:p w:rsidR="00911759" w:rsidRDefault="00911759">
      <w:pPr>
        <w:pStyle w:val="ConsPlusNormal"/>
        <w:ind w:firstLine="540"/>
        <w:jc w:val="both"/>
      </w:pPr>
      <w:r>
        <w:lastRenderedPageBreak/>
        <w:t xml:space="preserve">6.9.1. Антиретровирусная терапия является этиотропной терапией ВИЧ-инфекции, проводится пожизненно. Ее назначение и контроль эффективности и безопасности осуществляется Центром по профилактике и борьбе со СПИД субъекта Российской Федерации. Эту функцию могут осуществлять ФГУН, на базе </w:t>
      </w:r>
      <w:proofErr w:type="gramStart"/>
      <w:r>
        <w:t>которых</w:t>
      </w:r>
      <w:proofErr w:type="gramEnd"/>
      <w:r>
        <w:t xml:space="preserve"> функционируют федеральный и окружные центры по профилактике и борьбе со СПИД; ФГУ Республиканская клиническая инфекционная больница (г. Санкт-Петербург), а также ЛПО под методическим руководством Центра СПИД.</w:t>
      </w:r>
    </w:p>
    <w:p w:rsidR="00911759" w:rsidRDefault="00911759">
      <w:pPr>
        <w:pStyle w:val="ConsPlusNormal"/>
        <w:ind w:firstLine="540"/>
        <w:jc w:val="both"/>
      </w:pPr>
      <w:r>
        <w:t xml:space="preserve">6.9.2. Для оценки эффективности и безопасности </w:t>
      </w:r>
      <w:proofErr w:type="gramStart"/>
      <w:r>
        <w:t>АРТ</w:t>
      </w:r>
      <w:proofErr w:type="gramEnd"/>
      <w:r>
        <w:t xml:space="preserve"> в рамках диспансерного наблюдения проводятся регулярные исследования вирусной нагрузки, уровня CD4 лимфоцитов, клинические и биохимические исследования крови, инструментальные и клинические исследования. Основным критерием эффективности </w:t>
      </w:r>
      <w:proofErr w:type="gramStart"/>
      <w:r>
        <w:t>АРТ</w:t>
      </w:r>
      <w:proofErr w:type="gramEnd"/>
      <w:r>
        <w:t xml:space="preserve"> является снижение вирусной нагрузки до неопределяемого уровня.</w:t>
      </w:r>
    </w:p>
    <w:p w:rsidR="00911759" w:rsidRDefault="00911759">
      <w:pPr>
        <w:pStyle w:val="ConsPlusNormal"/>
        <w:ind w:firstLine="540"/>
        <w:jc w:val="both"/>
      </w:pPr>
      <w:r>
        <w:t xml:space="preserve">6.9.3. Эффективная (с достижением неопределяемого уровня вирусной нагрузки) антиретровирусная терапия </w:t>
      </w:r>
      <w:proofErr w:type="gramStart"/>
      <w:r>
        <w:t>является</w:t>
      </w:r>
      <w:proofErr w:type="gramEnd"/>
      <w:r>
        <w:t xml:space="preserve"> в том числе и профилактической мерой, снижающей опасность пациента как источника инфекции.</w:t>
      </w:r>
    </w:p>
    <w:p w:rsidR="00911759" w:rsidRDefault="00911759">
      <w:pPr>
        <w:pStyle w:val="ConsPlusNormal"/>
        <w:ind w:firstLine="540"/>
        <w:jc w:val="both"/>
      </w:pPr>
      <w:r>
        <w:t>6.10. При выявлении инфицированных ВИЧ, находящихся на стационарном лечении, следует обеспечить проведение им консультации врача-инфекциониста Центра СПИД, лабораторных исследований, необходимых для уточнения стадии заболевания и решения вопроса о назначении антиретровирусной терапии.</w:t>
      </w:r>
    </w:p>
    <w:p w:rsidR="00911759" w:rsidRDefault="00911759">
      <w:pPr>
        <w:pStyle w:val="ConsPlusNormal"/>
        <w:ind w:firstLine="540"/>
        <w:jc w:val="both"/>
      </w:pPr>
      <w:r>
        <w:t>6.11. С целью повышения эффективности диспансерного наблюдения и формирования приверженности к антиретровирусной терапии должен использоваться мультипрофессиональный подход с привлечением лечащего врача, медицинской сестры, узких медицинских специалистов, психологов, социальных работников, подготовленных консультантов из числа ВИЧ-инфицированных. Формирование приверженности пациентов диспансерному наблюдению осуществляется на основе технологии консультирования в рамках пациент-центрированного подхода.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VII. Государственный санитарно-эпидемиологический надзор</w:t>
      </w:r>
    </w:p>
    <w:p w:rsidR="00911759" w:rsidRDefault="00911759">
      <w:pPr>
        <w:pStyle w:val="ConsPlusNormal"/>
        <w:jc w:val="center"/>
      </w:pPr>
      <w:r>
        <w:t>за ВИЧ-инфекцией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>7.1. Эпидемиологический надзор за ВИЧ-инфекцией - это система постоянного динамического и многоаспектного слежения за динамикой и структурой заболеваемости (инфицированности) данной инфекционной болезнью, возникающей в человеческой популяции в связи с особенностью патогенного агента (биологический фактор), вызвавшего инфекционный процесс, и различными социально-демографическими и поведенческими характеристиками людей.</w:t>
      </w:r>
    </w:p>
    <w:p w:rsidR="00911759" w:rsidRDefault="00911759">
      <w:pPr>
        <w:pStyle w:val="ConsPlusNormal"/>
        <w:ind w:firstLine="540"/>
        <w:jc w:val="both"/>
      </w:pPr>
      <w:r>
        <w:t xml:space="preserve">7.2. </w:t>
      </w:r>
      <w:proofErr w:type="gramStart"/>
      <w:r>
        <w:t>Целью государственного санитарно-эпидемиологического надзора за ВИЧ-инфекцией является оценка эпидемиологической ситуации, тенденций развития эпидемического процесса; слежение за охватом населения профилактикой, диспансерным наблюдением, лечением и поддержкой при ВИЧ-инфекции, эффективностью проводимых мероприятий для принятия управленческих решений и разработкой адекватных санитарно-противоэпидемических (профилактических) мероприятий, направленных на снижение заболеваемости ВИЧ-инфекцией; предупреждение формирования групповых заболеваний ВИЧ-инфекцией, тяжелых форм и летальных исходов.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7.3. Государственный санитарно-эпидемиологический надзор за ВИЧ-инфекцией проводится органами, осуществляющими государственный санитарно-эпидемиологический надзор.</w:t>
      </w:r>
    </w:p>
    <w:p w:rsidR="00911759" w:rsidRDefault="00911759">
      <w:pPr>
        <w:pStyle w:val="ConsPlusNormal"/>
        <w:ind w:firstLine="540"/>
        <w:jc w:val="both"/>
      </w:pPr>
      <w:r>
        <w:t>7.4. Выявление, учет и регистрация больных ВИЧ-инфекцией и обследований на ВИЧ проводится в соответствии с установленными требованиями.</w:t>
      </w:r>
    </w:p>
    <w:p w:rsidR="00911759" w:rsidRDefault="00911759">
      <w:pPr>
        <w:pStyle w:val="ConsPlusNormal"/>
        <w:ind w:firstLine="540"/>
        <w:jc w:val="both"/>
      </w:pPr>
      <w:r>
        <w:t>7.4.1. Каждый случай заболевания ВИЧ-инфекцией (положительный результат исследования в иммуноблоте) подлежит регистрации и учету по месту выявления в ЛПО независимо от ведомственной принадлежности и форм собственности. Учет по месту жительства пациента ведется для организации диспансерного наблюдения и лечения.</w:t>
      </w:r>
    </w:p>
    <w:p w:rsidR="00911759" w:rsidRDefault="00911759">
      <w:pPr>
        <w:pStyle w:val="ConsPlusNormal"/>
        <w:ind w:firstLine="540"/>
        <w:jc w:val="both"/>
      </w:pPr>
      <w:r>
        <w:t xml:space="preserve">7.4.2. </w:t>
      </w:r>
      <w:proofErr w:type="gramStart"/>
      <w:r>
        <w:t xml:space="preserve">Информация о положительном результате исследования крови на ВИЧ в иммунном блотинге из референс-лаборатории передается в скрининговую лабораторию и/или ЛПО, направившее материал на исследование, а также в территориальные органы, осуществляющие </w:t>
      </w:r>
      <w:r>
        <w:lastRenderedPageBreak/>
        <w:t>государственный санитарно-эпидемиологический надзор, Федеральный научно-методический центр по профилактике и борьбе со СПИД.</w:t>
      </w:r>
      <w:proofErr w:type="gramEnd"/>
      <w:r>
        <w:t xml:space="preserve"> При выявлении ВИЧ-инфекц</w:t>
      </w:r>
      <w:proofErr w:type="gramStart"/>
      <w:r>
        <w:t>ии у и</w:t>
      </w:r>
      <w:proofErr w:type="gramEnd"/>
      <w:r>
        <w:t>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пациента.</w:t>
      </w:r>
    </w:p>
    <w:p w:rsidR="00911759" w:rsidRDefault="00911759">
      <w:pPr>
        <w:pStyle w:val="ConsPlusNormal"/>
        <w:ind w:firstLine="540"/>
        <w:jc w:val="both"/>
      </w:pPr>
      <w:r>
        <w:t>7.4.3. При получении положительного результата исследования на ВИЧ у донора крови, органов и тканей информация из референс-лаборатории передается в течение 24 часов по телефону в учреждения службы крови (станции переливания крови, отделения переливания крови) и в территориальные органы, осуществляющие государственный санитарно-эпидемиологический надзор.</w:t>
      </w:r>
    </w:p>
    <w:p w:rsidR="00911759" w:rsidRDefault="00911759">
      <w:pPr>
        <w:pStyle w:val="ConsPlusNormal"/>
        <w:ind w:firstLine="540"/>
        <w:jc w:val="both"/>
      </w:pPr>
      <w:r>
        <w:t>7.4.4. Внеочередное донесение о каждом случае заражения ВИЧ в лечебно-профилактических организациях или подозрения на него передается органам, осуществляющим государственный санитарно-эпидемиологический надзор по субъекту Российской Федерации, в федеральный орган, осуществляющий санитарно-эпидемиологический надзор в Российской Федерации и Федеральный научно-методический центр по профилактике и борьбе со СПИД.</w:t>
      </w:r>
    </w:p>
    <w:p w:rsidR="00911759" w:rsidRDefault="00911759">
      <w:pPr>
        <w:pStyle w:val="ConsPlusNormal"/>
        <w:ind w:firstLine="540"/>
        <w:jc w:val="both"/>
      </w:pPr>
      <w:r>
        <w:t xml:space="preserve">По завершении эпидрасследования </w:t>
      </w:r>
      <w:hyperlink r:id="rId11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направляется в федеральный орган, осуществляющий санитарно-эпидемиологический надзор в Российской Федерации, и Федеральный научно-методический центр по профилактике и борьбе со СПИД.</w:t>
      </w:r>
    </w:p>
    <w:p w:rsidR="00911759" w:rsidRDefault="00911759">
      <w:pPr>
        <w:pStyle w:val="ConsPlusNormal"/>
        <w:ind w:firstLine="540"/>
        <w:jc w:val="both"/>
      </w:pPr>
      <w:r>
        <w:t xml:space="preserve">7.4.5. ЛПО, </w:t>
      </w:r>
      <w:proofErr w:type="gramStart"/>
      <w:r>
        <w:t>изменившая</w:t>
      </w:r>
      <w:proofErr w:type="gramEnd"/>
      <w:r>
        <w:t xml:space="preserve"> или уточнившая диагноз, подает вторичное донесение на больного ВИЧ-инфекцией в Федеральный научно-методический центр по профилактике и борьбе со СПИД и территориальный центр по профилактике и борьбе со СПИД по месту постоянной регистрации пациента, указав измененный (уточненный) диагноз, дату его установления в случае:</w:t>
      </w:r>
    </w:p>
    <w:p w:rsidR="00911759" w:rsidRDefault="00911759">
      <w:pPr>
        <w:pStyle w:val="ConsPlusNormal"/>
        <w:ind w:firstLine="540"/>
        <w:jc w:val="both"/>
      </w:pPr>
      <w:r>
        <w:t>- установления причин заражения ВИЧ-инфицированного,</w:t>
      </w:r>
    </w:p>
    <w:p w:rsidR="00911759" w:rsidRDefault="00911759">
      <w:pPr>
        <w:pStyle w:val="ConsPlusNormal"/>
        <w:ind w:firstLine="540"/>
        <w:jc w:val="both"/>
      </w:pPr>
      <w:r>
        <w:t>- установления диагноза СПИД,</w:t>
      </w:r>
    </w:p>
    <w:p w:rsidR="00911759" w:rsidRDefault="00911759">
      <w:pPr>
        <w:pStyle w:val="ConsPlusNormal"/>
        <w:ind w:firstLine="540"/>
        <w:jc w:val="both"/>
      </w:pPr>
      <w:r>
        <w:t>- установления смерти ВИЧ-инфицированного или больного СПИД,</w:t>
      </w:r>
    </w:p>
    <w:p w:rsidR="00911759" w:rsidRDefault="00911759">
      <w:pPr>
        <w:pStyle w:val="ConsPlusNormal"/>
        <w:ind w:firstLine="540"/>
        <w:jc w:val="both"/>
      </w:pPr>
      <w:r>
        <w:t>- смены места жительства пациента,</w:t>
      </w:r>
    </w:p>
    <w:p w:rsidR="00911759" w:rsidRDefault="00911759">
      <w:pPr>
        <w:pStyle w:val="ConsPlusNormal"/>
        <w:ind w:firstLine="540"/>
        <w:jc w:val="both"/>
      </w:pPr>
      <w:r>
        <w:t>- снятия диагноза ВИЧ-инфекции,</w:t>
      </w:r>
    </w:p>
    <w:p w:rsidR="00911759" w:rsidRDefault="00911759">
      <w:pPr>
        <w:pStyle w:val="ConsPlusNormal"/>
        <w:ind w:firstLine="540"/>
        <w:jc w:val="both"/>
      </w:pPr>
      <w:r>
        <w:t>- заключения о наличии или отсутствии ВИЧ-инфекции у ребенка, рожденного ВИЧ-инфицированной матерью.</w:t>
      </w:r>
    </w:p>
    <w:p w:rsidR="00911759" w:rsidRDefault="00911759">
      <w:pPr>
        <w:pStyle w:val="ConsPlusNormal"/>
        <w:ind w:firstLine="540"/>
        <w:jc w:val="both"/>
      </w:pPr>
      <w:r>
        <w:t xml:space="preserve">7.5. </w:t>
      </w:r>
      <w:proofErr w:type="gramStart"/>
      <w:r>
        <w:t xml:space="preserve">ЛПО, имеющие лаборатории, проводящие исследования на ВИЧ, независимо от организационно-правовых форм, форм собственности и ведомственной принадлежности, в том числе ФГУН, на базе которых функционируют федеральный и окружные центры по профилактике и борьбе со СПИД, ФГУ "Республиканская клиническая инфекционная больница" представляют сведения о результатах исследования крови на антитела к ВИЧ (месячная </w:t>
      </w:r>
      <w:hyperlink r:id="rId12" w:history="1">
        <w:r>
          <w:rPr>
            <w:color w:val="0000FF"/>
          </w:rPr>
          <w:t>форма N 4</w:t>
        </w:r>
      </w:hyperlink>
      <w:r>
        <w:t xml:space="preserve"> федерального государственного статистического наблюдения) центру по профилактике</w:t>
      </w:r>
      <w:proofErr w:type="gramEnd"/>
      <w:r>
        <w:t xml:space="preserve"> и борьбе со СПИД субъекта Российской Федерации, на территории которого проводится тестирование на ВИЧ.</w:t>
      </w:r>
    </w:p>
    <w:p w:rsidR="00911759" w:rsidRDefault="00911759">
      <w:pPr>
        <w:pStyle w:val="ConsPlusNormal"/>
        <w:ind w:firstLine="540"/>
        <w:jc w:val="both"/>
      </w:pPr>
      <w:r>
        <w:t xml:space="preserve">7.6. </w:t>
      </w:r>
      <w:proofErr w:type="gramStart"/>
      <w:r>
        <w:t>Органы, осуществляющие санитарно-эпидемиологический надзор по субъектам Российской Федерации, органы управления здравоохранением субъектов Российской Федерации обеспечивают проведение мониторинга и оценку эффективности мероприятий по профилактике и лечению ВИЧ-инфекции в субъекте Российской Федерации в соответствии с утвержденными индикаторами и направляют результаты мониторинга в федеральный орган, осуществляющий санитарно-эпидемиологический надзор в соответствии с установленными требованиями.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7.7. Предоставление сведений о диагнозе ВИЧ-инфекции без согласия гражданина или его законного представителя допускается в случаях, предусмотренных законодательством Российской Федерации:</w:t>
      </w:r>
    </w:p>
    <w:p w:rsidR="00911759" w:rsidRDefault="00911759">
      <w:pPr>
        <w:pStyle w:val="ConsPlusNormal"/>
        <w:ind w:firstLine="540"/>
        <w:jc w:val="both"/>
      </w:pPr>
      <w:r>
        <w:t>- в целях обследования и лечения гражданина, не способного из-за своего состояния выразить свою волю;</w:t>
      </w:r>
    </w:p>
    <w:p w:rsidR="00911759" w:rsidRDefault="00911759">
      <w:pPr>
        <w:pStyle w:val="ConsPlusNormal"/>
        <w:ind w:firstLine="540"/>
        <w:jc w:val="both"/>
      </w:pPr>
      <w:r>
        <w:t>- при угрозе распространения инфекционных заболеваний, массовых отравлений и поражений;</w:t>
      </w:r>
    </w:p>
    <w:p w:rsidR="00911759" w:rsidRDefault="00911759">
      <w:pPr>
        <w:pStyle w:val="ConsPlusNormal"/>
        <w:ind w:firstLine="540"/>
        <w:jc w:val="both"/>
      </w:pPr>
      <w:r>
        <w:t>- по запросу органов дознания и следствия, прокурора и суда в связи с проведением расследования или судебным разбирательством;</w:t>
      </w:r>
    </w:p>
    <w:p w:rsidR="00911759" w:rsidRDefault="00911759">
      <w:pPr>
        <w:pStyle w:val="ConsPlusNormal"/>
        <w:ind w:firstLine="540"/>
        <w:jc w:val="both"/>
      </w:pPr>
      <w:r>
        <w:t>- по запросу военных комиссариатов или военно-медицинской службы;</w:t>
      </w:r>
    </w:p>
    <w:p w:rsidR="00911759" w:rsidRDefault="00911759">
      <w:pPr>
        <w:pStyle w:val="ConsPlusNormal"/>
        <w:ind w:firstLine="540"/>
        <w:jc w:val="both"/>
      </w:pPr>
      <w:r>
        <w:t>- в случае оказания помощи несовершеннолетнему в возрасте до 18 лет для информирования его родителей или законных представителей;</w:t>
      </w:r>
    </w:p>
    <w:p w:rsidR="00911759" w:rsidRDefault="00911759">
      <w:pPr>
        <w:pStyle w:val="ConsPlusNormal"/>
        <w:ind w:firstLine="540"/>
        <w:jc w:val="both"/>
      </w:pPr>
      <w:r>
        <w:t xml:space="preserve">- при наличии оснований, позволяющих полагать, что вред здоровью гражданина причинен </w:t>
      </w:r>
      <w:r>
        <w:lastRenderedPageBreak/>
        <w:t>в результате противоправных действий.</w:t>
      </w:r>
    </w:p>
    <w:p w:rsidR="00911759" w:rsidRDefault="00911759">
      <w:pPr>
        <w:pStyle w:val="ConsPlusNormal"/>
        <w:ind w:firstLine="540"/>
        <w:jc w:val="both"/>
      </w:pPr>
      <w:r>
        <w:t xml:space="preserve">С письменного согласия гражданина или его законного представителя допускается передача сведений, составляющих </w:t>
      </w:r>
      <w:hyperlink r:id="rId13" w:history="1">
        <w:r>
          <w:rPr>
            <w:color w:val="0000FF"/>
          </w:rPr>
          <w:t>врачебную тайну</w:t>
        </w:r>
      </w:hyperlink>
      <w:r>
        <w:t>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VIII. Санитарно-противоэпидемические (профилактические)</w:t>
      </w:r>
    </w:p>
    <w:p w:rsidR="00911759" w:rsidRDefault="00911759">
      <w:pPr>
        <w:pStyle w:val="ConsPlusNormal"/>
        <w:jc w:val="center"/>
      </w:pPr>
      <w:r>
        <w:t>мероприятия при ВИЧ-инфекции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8.1. Мероприятия в эпидемических очагах ВИЧ-инфекции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8.1.1. Мероприятия, проводимые в отношении источника ВИЧ-инфекции</w:t>
      </w:r>
    </w:p>
    <w:p w:rsidR="00911759" w:rsidRDefault="00911759">
      <w:pPr>
        <w:pStyle w:val="ConsPlusNormal"/>
        <w:ind w:firstLine="540"/>
        <w:jc w:val="both"/>
      </w:pPr>
      <w:r>
        <w:t>В отношении выявленного источника ВИЧ-инфекции применяются мероприятия, снижающие вероятность передачи вируса:</w:t>
      </w:r>
    </w:p>
    <w:p w:rsidR="00911759" w:rsidRDefault="00911759">
      <w:pPr>
        <w:pStyle w:val="ConsPlusNormal"/>
        <w:ind w:firstLine="540"/>
        <w:jc w:val="both"/>
      </w:pPr>
      <w:r>
        <w:t>8.1.1.1. Своевременное выявление и установление диагноза ВИЧ-инфекции.</w:t>
      </w:r>
    </w:p>
    <w:p w:rsidR="00911759" w:rsidRDefault="00911759">
      <w:pPr>
        <w:pStyle w:val="ConsPlusNormal"/>
        <w:ind w:firstLine="540"/>
        <w:jc w:val="both"/>
      </w:pPr>
      <w:r>
        <w:t>8.1.1.2. Специфическая терапия антиретровирусными препаратами по назначению врача (в том числе профилактическая химиотерапия у беременных) снижает вирусную нагрузку у ВИЧ-инфицированного и уменьшает риск передачи ВИЧ-инфекции.</w:t>
      </w:r>
    </w:p>
    <w:p w:rsidR="00911759" w:rsidRDefault="00911759">
      <w:pPr>
        <w:pStyle w:val="ConsPlusNormal"/>
        <w:ind w:firstLine="540"/>
        <w:jc w:val="both"/>
      </w:pPr>
      <w:r>
        <w:t>8.1.1.3. Направление на обследование и лечение ИППП инфицированного ВИЧ уменьшает риск передачи половым путем.</w:t>
      </w:r>
    </w:p>
    <w:p w:rsidR="00911759" w:rsidRDefault="00911759">
      <w:pPr>
        <w:pStyle w:val="ConsPlusNormal"/>
        <w:ind w:firstLine="540"/>
        <w:jc w:val="both"/>
      </w:pPr>
      <w:r>
        <w:t>8.1.1.4. Направление потребителей инъекционных наркотиков на лечение наркотической зависимости снижает активность источника в передаче вируса при использовании наркотиков.</w:t>
      </w:r>
    </w:p>
    <w:p w:rsidR="00911759" w:rsidRDefault="00911759">
      <w:pPr>
        <w:pStyle w:val="ConsPlusNormal"/>
        <w:ind w:firstLine="540"/>
        <w:jc w:val="both"/>
      </w:pPr>
      <w:r>
        <w:t>8.1.1.5. Запрет на въезд и депортация ВИЧ-инфицированных иностранных граждан в порядке, установленном законодательством Российской Федерации, сокращает число источников инфекции на территории страны.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8.1.2. Мероприятия в отношении механизмов, путей и факторов передачи</w:t>
      </w:r>
    </w:p>
    <w:p w:rsidR="00911759" w:rsidRDefault="00911759">
      <w:pPr>
        <w:pStyle w:val="ConsPlusNormal"/>
        <w:ind w:firstLine="540"/>
        <w:jc w:val="both"/>
      </w:pPr>
      <w:r>
        <w:t>8.1.2.1. Проведение дезинфекции и стерилизация медицинского инструментария и оборудования в медицинских учреждениях, а также оборудования и инструментария в парикмахерских, косметологических салонах, салонах, осуществляющих пирсинг и татуаж, применение одноразового инструментария.</w:t>
      </w:r>
    </w:p>
    <w:p w:rsidR="00911759" w:rsidRDefault="00911759">
      <w:pPr>
        <w:pStyle w:val="ConsPlusNormal"/>
        <w:ind w:firstLine="540"/>
        <w:jc w:val="both"/>
      </w:pPr>
      <w:r>
        <w:t xml:space="preserve">8.1.2.2. Обеспечение и </w:t>
      </w:r>
      <w:proofErr w:type="gramStart"/>
      <w:r>
        <w:t>контроль за</w:t>
      </w:r>
      <w:proofErr w:type="gramEnd"/>
      <w:r>
        <w:t xml:space="preserve"> безопасностью практик медицинских манипуляций и использованием барьерных методов защиты.</w:t>
      </w:r>
    </w:p>
    <w:p w:rsidR="00911759" w:rsidRDefault="00911759">
      <w:pPr>
        <w:pStyle w:val="ConsPlusNormal"/>
        <w:ind w:firstLine="540"/>
        <w:jc w:val="both"/>
      </w:pPr>
      <w:r>
        <w:t>8.1.2.3. Обследование доноров крови и любых других донорских материалов на наличие антител к ВИЧ при каждой сдаче донорского материала, карантинизация препаратов крови и выбраковка инфицированного донорского материала. Пожизненное отстранение ВИЧ-инфицированных и позитивных в ИФА при референс-исследовании от сдачи крови, плазмы, органов и тканей.</w:t>
      </w:r>
    </w:p>
    <w:p w:rsidR="00911759" w:rsidRDefault="00911759">
      <w:pPr>
        <w:pStyle w:val="ConsPlusNormal"/>
        <w:ind w:firstLine="540"/>
        <w:jc w:val="both"/>
      </w:pPr>
      <w:r>
        <w:t>8.1.2.4. Проведение эпидемиологического расследования при ВИЧ-инфекции.</w:t>
      </w:r>
    </w:p>
    <w:p w:rsidR="00911759" w:rsidRDefault="00911759">
      <w:pPr>
        <w:pStyle w:val="ConsPlusNormal"/>
        <w:ind w:firstLine="540"/>
        <w:jc w:val="both"/>
      </w:pPr>
      <w:r>
        <w:t>8.1.2.5. Консультирование/обучение населения - как восприимчивого контингента, так и источников инфекции - безопасному или менее опасному поведению.</w:t>
      </w:r>
    </w:p>
    <w:p w:rsidR="00911759" w:rsidRDefault="00911759">
      <w:pPr>
        <w:pStyle w:val="ConsPlusNormal"/>
        <w:ind w:firstLine="540"/>
        <w:jc w:val="both"/>
      </w:pPr>
      <w:r>
        <w:t>8.1.2.6. Профилактическая работа с уязвимыми группами населения (ПИН, КСР, МСМ и др.).</w:t>
      </w:r>
    </w:p>
    <w:p w:rsidR="00911759" w:rsidRDefault="00911759">
      <w:pPr>
        <w:pStyle w:val="ConsPlusNormal"/>
        <w:ind w:firstLine="540"/>
        <w:jc w:val="both"/>
      </w:pPr>
      <w:r>
        <w:t>8.1.2.7. Предотвращение контакта ребенка с биологическими жидкостями матери должно сочетаться с назначением АРВ препаратов и достигается:</w:t>
      </w:r>
    </w:p>
    <w:p w:rsidR="00911759" w:rsidRDefault="00911759">
      <w:pPr>
        <w:pStyle w:val="ConsPlusNormal"/>
        <w:ind w:firstLine="540"/>
        <w:jc w:val="both"/>
      </w:pPr>
      <w:r>
        <w:t>- во время родов при плановом проведении кесарева сечения у ВИЧ-инфицированных женщин;</w:t>
      </w:r>
    </w:p>
    <w:p w:rsidR="00911759" w:rsidRDefault="00911759">
      <w:pPr>
        <w:pStyle w:val="ConsPlusNormal"/>
        <w:ind w:firstLine="540"/>
        <w:jc w:val="both"/>
      </w:pPr>
      <w:r>
        <w:t xml:space="preserve">- после родов путем замены грудного вскармливания ребенка ВИЧ-инфицированной матери на </w:t>
      </w:r>
      <w:proofErr w:type="gramStart"/>
      <w:r>
        <w:t>искусственное</w:t>
      </w:r>
      <w:proofErr w:type="gramEnd"/>
      <w:r>
        <w:t>.</w:t>
      </w:r>
    </w:p>
    <w:p w:rsidR="00911759" w:rsidRDefault="00911759">
      <w:pPr>
        <w:pStyle w:val="ConsPlusNormal"/>
        <w:ind w:firstLine="540"/>
        <w:jc w:val="both"/>
      </w:pPr>
      <w:r>
        <w:t>8.1.2.8. По желанию инфицированной ВИЧ женщины ей может быть оказана помощь по профилактике нежелательной беременности.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8.1.3. Меры в отношении восприимчивого контингента</w:t>
      </w:r>
    </w:p>
    <w:p w:rsidR="00911759" w:rsidRDefault="00911759">
      <w:pPr>
        <w:pStyle w:val="ConsPlusNormal"/>
        <w:ind w:firstLine="540"/>
        <w:jc w:val="both"/>
      </w:pPr>
      <w:r>
        <w:t>8.1.3.1. Контактными лицами при ВИЧ-инфекции считаются лица, имевшие возможность инфицироваться исходя из известных механизмов, путей и факторов передачи возбудителя инфекции. Установление максимально полного круга лиц, имевших контакты с ВИЧ-инфицированным, позволяет информировать о методах и способах защиты от заражения ВИЧ в ходе дотестового консультирования и обследования на ВИЧ-инфекцию.</w:t>
      </w:r>
    </w:p>
    <w:p w:rsidR="00911759" w:rsidRDefault="00911759">
      <w:pPr>
        <w:pStyle w:val="ConsPlusNormal"/>
        <w:ind w:firstLine="540"/>
        <w:jc w:val="both"/>
      </w:pPr>
      <w:r>
        <w:t>8.1.3.2. Обучение безопасному поведению в плане заражения ВИЧ-инфекцией является основной мерой профилактики ВИЧ-инфекции среди контактных лиц и населения.</w:t>
      </w:r>
    </w:p>
    <w:p w:rsidR="00911759" w:rsidRDefault="00911759">
      <w:pPr>
        <w:pStyle w:val="ConsPlusNormal"/>
        <w:ind w:firstLine="540"/>
        <w:jc w:val="both"/>
      </w:pPr>
      <w:r>
        <w:t xml:space="preserve">8.1.3.3. Проведение </w:t>
      </w:r>
      <w:proofErr w:type="gramStart"/>
      <w:r>
        <w:t>превентивной</w:t>
      </w:r>
      <w:proofErr w:type="gramEnd"/>
      <w:r>
        <w:t xml:space="preserve"> химиопрофилактики. Для экстренной профилактики заболевания лицам, подвергшимся риску заражения ВИЧ-инфекцией, назначают антиретровирусные препараты, в том числе: новорожденным ВИЧ-инфицированных матерей, медработникам и другим лицам, пострадавшим при оказании помощи ВИЧ-инфицированным лицам, гражданам, в отношении которых имеются основания полагать наличие контакта, повлекшего риск инфицирования ВИЧ.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8.2. Профилактика внутрибольничного инфицирования ВИЧ</w:t>
      </w:r>
    </w:p>
    <w:p w:rsidR="00911759" w:rsidRDefault="00911759">
      <w:pPr>
        <w:pStyle w:val="ConsPlusNormal"/>
        <w:ind w:firstLine="540"/>
        <w:jc w:val="both"/>
      </w:pPr>
      <w:r>
        <w:t>8.2.1. Основой профилактики внутрибольничного инфицирования ВИЧ-инфекцией является соблюдение противоэпидемического режима в лечебно-профилактических учреждениях в соответствии с установленными требованиями (</w:t>
      </w:r>
      <w:hyperlink r:id="rId14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зарегистрированного в Минюсте России 9 августа 2010 г., N 18094). Профилактические мероприятия проводятся исходя из положения, что каждый пациент расценивается как потенциальный источник гемоконтактных инфекций (гепатит B, C, ВИЧ и других).</w:t>
      </w:r>
    </w:p>
    <w:p w:rsidR="00911759" w:rsidRDefault="00911759">
      <w:pPr>
        <w:pStyle w:val="ConsPlusNormal"/>
        <w:ind w:firstLine="540"/>
        <w:jc w:val="both"/>
      </w:pPr>
      <w:r>
        <w:t>8.2.2. Контроль и оценка состояния противоэпидемического режима в ЛПО проводится органами, осуществляющими государственный санитарно-эпидемиологический надзор.</w:t>
      </w:r>
    </w:p>
    <w:p w:rsidR="00911759" w:rsidRDefault="00911759">
      <w:pPr>
        <w:pStyle w:val="ConsPlusNormal"/>
        <w:ind w:firstLine="540"/>
        <w:jc w:val="both"/>
      </w:pPr>
      <w:r>
        <w:t>8.2.2.1. В целях профилактики внутрибольничной передачи ВИЧ-инфекции необходимо обеспечить:</w:t>
      </w:r>
    </w:p>
    <w:p w:rsidR="00911759" w:rsidRDefault="00911759">
      <w:pPr>
        <w:pStyle w:val="ConsPlusNormal"/>
        <w:ind w:firstLine="540"/>
        <w:jc w:val="both"/>
      </w:pPr>
      <w:r>
        <w:t>8.2.2.1.1. Соблюдение установленных требований к дезинфекции, предстерилизационной очистке, стерилизации изделий медицинского назначения, а также к сбору, обеззараживанию, временному хранению и транспортированию медицинских отходов, образующихся в ЛПО.</w:t>
      </w:r>
    </w:p>
    <w:p w:rsidR="00911759" w:rsidRDefault="00911759">
      <w:pPr>
        <w:pStyle w:val="ConsPlusNormal"/>
        <w:ind w:firstLine="540"/>
        <w:jc w:val="both"/>
      </w:pPr>
      <w:r>
        <w:t>8.2.2.1.2. Оснащение необходимым медицинским и санитарно-техническим оборудованием, современным атравматическим медицинским инструментарием, средствами дезинфекции, стерилизации и индивидуальной защиты (специальная одежда, перчатки и т.д.) в соответствии с нормативно-методическими документами. Изделия однократного применения после использования при манипуляциях у пациентов подлежат обеззараживанию/обезвреживанию, их повторное использование запрещается.</w:t>
      </w:r>
    </w:p>
    <w:p w:rsidR="00911759" w:rsidRDefault="00911759">
      <w:pPr>
        <w:pStyle w:val="ConsPlusNormal"/>
        <w:ind w:firstLine="540"/>
        <w:jc w:val="both"/>
      </w:pPr>
      <w:r>
        <w:t>8.2.2.1.3. При подозрении на случай внутрибольничного заражения ВИЧ-инфекцией в ЛПО проводится комплекс профилактических и противоэпидемических мероприятий:</w:t>
      </w:r>
    </w:p>
    <w:p w:rsidR="00911759" w:rsidRDefault="00911759">
      <w:pPr>
        <w:pStyle w:val="ConsPlusNormal"/>
        <w:ind w:firstLine="540"/>
        <w:jc w:val="both"/>
      </w:pPr>
      <w:r>
        <w:t>8.2.2.1.4. Внеплановое санитарно-эпидемиологическое расследование проводится с целью выявления источника, факторов передачи, установления круга контактных лиц, как среди персонала, так и среди пациентов, находившихся в равных условиях с учетом риска возможного инфицирования, и реализации комплекса профилактических и противоэпидемических мероприятий по предупреждению инфицирования в условиях ЛПО.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8.3. Профилактика профессионального инфицирования ВИЧ</w:t>
      </w:r>
    </w:p>
    <w:p w:rsidR="00911759" w:rsidRDefault="00911759">
      <w:pPr>
        <w:pStyle w:val="ConsPlusNormal"/>
        <w:ind w:firstLine="540"/>
        <w:jc w:val="both"/>
      </w:pPr>
      <w:r>
        <w:t>С целью профилактики профессионального заражения ВИЧ-инфекцией проводится:</w:t>
      </w:r>
    </w:p>
    <w:p w:rsidR="00911759" w:rsidRDefault="00911759">
      <w:pPr>
        <w:pStyle w:val="ConsPlusNormal"/>
        <w:ind w:firstLine="540"/>
        <w:jc w:val="both"/>
      </w:pPr>
      <w:r>
        <w:t>8.3.1. Комплекс мероприятий по профилактике аварийных ситуаций при выполнении различных видов работ.</w:t>
      </w:r>
    </w:p>
    <w:p w:rsidR="00911759" w:rsidRDefault="00911759">
      <w:pPr>
        <w:pStyle w:val="ConsPlusNormal"/>
        <w:ind w:firstLine="540"/>
        <w:jc w:val="both"/>
      </w:pPr>
      <w:r>
        <w:t>8.3.2. Учет случаев получения при исполнении профессиональных обязанностей травм, микротравм персоналом ЛПО, других организаций, аварийных ситуаций с попаданием крови и биологических жидкостей на кожу и слизистые.</w:t>
      </w:r>
    </w:p>
    <w:p w:rsidR="00911759" w:rsidRDefault="00911759">
      <w:pPr>
        <w:pStyle w:val="ConsPlusNormal"/>
        <w:ind w:firstLine="540"/>
        <w:jc w:val="both"/>
      </w:pPr>
      <w:r>
        <w:t>8.3.3.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ВИЧ-</w:t>
      </w:r>
      <w:r>
        <w:lastRenderedPageBreak/>
        <w:t>инфекцией.</w:t>
      </w:r>
    </w:p>
    <w:p w:rsidR="00911759" w:rsidRDefault="00911759">
      <w:pPr>
        <w:pStyle w:val="ConsPlusNormal"/>
        <w:ind w:firstLine="540"/>
        <w:jc w:val="both"/>
      </w:pPr>
      <w:r>
        <w:t>8.3.3.1. Действия медицинского работника при аварийной ситуации:</w:t>
      </w:r>
    </w:p>
    <w:p w:rsidR="00911759" w:rsidRDefault="00911759">
      <w:pPr>
        <w:pStyle w:val="ConsPlusNormal"/>
        <w:ind w:firstLine="540"/>
        <w:jc w:val="both"/>
      </w:pPr>
      <w:proofErr w:type="gramStart"/>
      <w: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911759" w:rsidRDefault="00911759">
      <w:pPr>
        <w:pStyle w:val="ConsPlusNormal"/>
        <w:ind w:firstLine="540"/>
        <w:jc w:val="both"/>
      </w:pPr>
      <w:r>
        <w:t>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</w:t>
      </w:r>
    </w:p>
    <w:p w:rsidR="00911759" w:rsidRDefault="00911759">
      <w:pPr>
        <w:pStyle w:val="ConsPlusNormal"/>
        <w:ind w:firstLine="540"/>
        <w:jc w:val="both"/>
      </w:pPr>
      <w:r>
        <w:t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911759" w:rsidRDefault="00911759">
      <w:pPr>
        <w:pStyle w:val="ConsPlusNormal"/>
        <w:ind w:firstLine="540"/>
        <w:jc w:val="both"/>
      </w:pPr>
      <w:r>
        <w:t>- как можно быстрее начать прием антиретровирусных препаратов в целях постконтактной профилактики заражения ВИЧ.</w:t>
      </w:r>
    </w:p>
    <w:p w:rsidR="00911759" w:rsidRDefault="00911759">
      <w:pPr>
        <w:pStyle w:val="ConsPlusNormal"/>
        <w:ind w:firstLine="540"/>
        <w:jc w:val="both"/>
      </w:pPr>
      <w:r>
        <w:t xml:space="preserve">8.3.3.2. Необходимо в возможно короткие сроки после контакта обследовать на ВИЧ и вирусные гепатиты B и C лицо, которое может являться потенциальным источником заражения, и контактировавшее с ним лицо. Обследование на ВИЧ потенциального источника ВИЧ-инфекции и контактировавшего лица проводят методом </w:t>
      </w:r>
      <w:proofErr w:type="gramStart"/>
      <w:r>
        <w:t>экспресс-тестирования</w:t>
      </w:r>
      <w:proofErr w:type="gramEnd"/>
      <w:r>
        <w:t xml:space="preserve"> на антитела к ВИЧ после аварийной ситуации с обязательным направлением образца из той же порции крови для стандартного тестирования на ВИЧ в ИФА. Образцы плазмы (или сыворотки) крови человека, являющегося потенциальным источником заражения, и контактного лица передают для хранения в течение 12 месяцев в центр СПИД субъекта Российской Федерации.</w:t>
      </w:r>
    </w:p>
    <w:p w:rsidR="00911759" w:rsidRDefault="00911759">
      <w:pPr>
        <w:pStyle w:val="ConsPlusNormal"/>
        <w:ind w:firstLine="540"/>
        <w:jc w:val="both"/>
      </w:pPr>
      <w:r>
        <w:t>Пострадавшего и лицо, которое может являться потенциальным источником заражения, необходимо опросить о носительстве вирусных гепатитов, ИППП, воспалительных заболеваний мочеполовой сферы, других заболеваний, провести консультирование относительно менее рискованного поведения. Если источник инфицирован ВИЧ, выясняют, получал ли он антиретровирусную терапию. Если пострадавшая - женщина, необходимо провести тест на беременность и выяснить, не кормит ли она грудью ребенка. При отсутствии уточняющих данных постконтактную профилактику начинают немедленно, при появлении дополнительной информации схема корректируется.</w:t>
      </w:r>
    </w:p>
    <w:p w:rsidR="00911759" w:rsidRDefault="00911759">
      <w:pPr>
        <w:pStyle w:val="ConsPlusNormal"/>
        <w:ind w:firstLine="540"/>
        <w:jc w:val="both"/>
      </w:pPr>
      <w:r>
        <w:t>8.3.3.3. Проведение постконтактной профилактики заражения ВИЧ антиретровирусными препаратами:</w:t>
      </w:r>
    </w:p>
    <w:p w:rsidR="00911759" w:rsidRDefault="00911759">
      <w:pPr>
        <w:pStyle w:val="ConsPlusNormal"/>
        <w:ind w:firstLine="540"/>
        <w:jc w:val="both"/>
      </w:pPr>
      <w:r>
        <w:t>8.3.3.3.1. Прием антиретровирусных препаратов должен быть начат в течение первых двух часов после аварии, но не позднее 72 часов.</w:t>
      </w:r>
    </w:p>
    <w:p w:rsidR="00911759" w:rsidRDefault="00911759">
      <w:pPr>
        <w:pStyle w:val="ConsPlusNormal"/>
        <w:ind w:firstLine="540"/>
        <w:jc w:val="both"/>
      </w:pPr>
      <w:r>
        <w:t xml:space="preserve">8.3.3.3.2. Стандартная схема постконтактной профилактики заражения ВИЧ - лопинавир/ритонавир + зидовудин/ламивудин. При отсутствии данных препаратов для начала химиопрофилактики могут использоваться любые другие антиретровирусные препараты; если невозможно сразу назначить полноценную схему ВААРТ, начинается прием одного или двух имеющихся в наличии препаратов. Использование невирапина и абакавира возможно только при отсутствии других препаратов. Если единственным из имеющихся препаратов является невирапин, должна быть назначена только одна доза препарата - 0,2 г (повторный его прием недопустим), затем при поступлении других препаратов назначается полноценная химиопрофилактика. Если химиопрофилактика </w:t>
      </w:r>
      <w:proofErr w:type="gramStart"/>
      <w:r>
        <w:t>начата</w:t>
      </w:r>
      <w:proofErr w:type="gramEnd"/>
      <w:r>
        <w:t xml:space="preserve"> с использованием абакавира, следует как можно быстрее провести исследование на реакцию гиперчувствительности к нему или провести замену абакавира на другой НИОТ.</w:t>
      </w:r>
    </w:p>
    <w:p w:rsidR="00911759" w:rsidRDefault="00911759">
      <w:pPr>
        <w:pStyle w:val="ConsPlusNormal"/>
        <w:ind w:firstLine="540"/>
        <w:jc w:val="both"/>
      </w:pPr>
      <w:r>
        <w:t>8.3.3.3.3. Оформление аварийной ситуации проводится в соответствии с установленными требованиями:</w:t>
      </w:r>
    </w:p>
    <w:p w:rsidR="00911759" w:rsidRDefault="00911759">
      <w:pPr>
        <w:pStyle w:val="ConsPlusNormal"/>
        <w:ind w:firstLine="540"/>
        <w:jc w:val="both"/>
      </w:pPr>
      <w:r>
        <w:t>- сотрудники ЛПО должны незамедлительно сообщать о каждом аварийном случае руководителю подразделения, его заместителю или вышестоящему руководителю;</w:t>
      </w:r>
    </w:p>
    <w:p w:rsidR="00911759" w:rsidRDefault="00911759">
      <w:pPr>
        <w:pStyle w:val="ConsPlusNormal"/>
        <w:ind w:firstLine="540"/>
        <w:jc w:val="both"/>
      </w:pPr>
      <w:r>
        <w:t xml:space="preserve">- травмы, полученные медработниками, должны учитываться в каждом ЛПО и актироваться как несчастный случай на производстве с составлением </w:t>
      </w:r>
      <w:hyperlink r:id="rId15" w:history="1">
        <w:r>
          <w:rPr>
            <w:color w:val="0000FF"/>
          </w:rPr>
          <w:t>Акта</w:t>
        </w:r>
      </w:hyperlink>
      <w:r>
        <w:t xml:space="preserve"> о несчастном случае на производстве;</w:t>
      </w:r>
    </w:p>
    <w:p w:rsidR="00911759" w:rsidRDefault="00911759">
      <w:pPr>
        <w:pStyle w:val="ConsPlusNormal"/>
        <w:ind w:firstLine="540"/>
        <w:jc w:val="both"/>
      </w:pPr>
      <w:r>
        <w:t xml:space="preserve">- следует заполнить </w:t>
      </w:r>
      <w:hyperlink r:id="rId16" w:history="1">
        <w:r>
          <w:rPr>
            <w:color w:val="0000FF"/>
          </w:rPr>
          <w:t>Журнал</w:t>
        </w:r>
      </w:hyperlink>
      <w:r>
        <w:t xml:space="preserve"> регистрации несчастных случаев на производстве;</w:t>
      </w:r>
    </w:p>
    <w:p w:rsidR="00911759" w:rsidRDefault="00911759">
      <w:pPr>
        <w:pStyle w:val="ConsPlusNormal"/>
        <w:ind w:firstLine="540"/>
        <w:jc w:val="both"/>
      </w:pPr>
      <w:r>
        <w:lastRenderedPageBreak/>
        <w:t>- необходимо провести эпидрасследование причины травмы и установить связь причины травмы с исполнением медработником служебных обязанностей.</w:t>
      </w:r>
    </w:p>
    <w:p w:rsidR="00911759" w:rsidRDefault="00911759">
      <w:pPr>
        <w:pStyle w:val="ConsPlusNormal"/>
        <w:ind w:firstLine="540"/>
        <w:jc w:val="both"/>
      </w:pPr>
      <w:r>
        <w:t xml:space="preserve">8.3.3.3.4. Все ЛПО должны быть обеспечены или иметь при необходимости доступ к </w:t>
      </w:r>
      <w:proofErr w:type="gramStart"/>
      <w:r>
        <w:t>экспресс-тестам</w:t>
      </w:r>
      <w:proofErr w:type="gramEnd"/>
      <w:r>
        <w:t xml:space="preserve"> на ВИЧ и антиретровирусным препаратам. Запас антиретровирусных препаратов должен храниться в любом ЛПО по выбору органов управления здравоохранением субъектов Российской Федерации, но с таким расчетом, чтобы обследование и лечение могло быть организовано в течение 2 часов после аварийной ситуации. В уполномоченном ЛПО должен быть определен специалист, ответственный за хранение антиретровирусных препаратов, место их хранения с </w:t>
      </w:r>
      <w:proofErr w:type="gramStart"/>
      <w:r>
        <w:t>доступом</w:t>
      </w:r>
      <w:proofErr w:type="gramEnd"/>
      <w:r>
        <w:t xml:space="preserve"> в том числе в ночное время и выходные дни.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8.4. Профилактика инфицирования ВИЧ при переливании донорской крови и ее компонентов, пересадке органов и тканей и при искусственном оплодотворении</w:t>
      </w:r>
    </w:p>
    <w:p w:rsidR="00911759" w:rsidRDefault="00911759">
      <w:pPr>
        <w:pStyle w:val="ConsPlusNormal"/>
        <w:ind w:firstLine="540"/>
        <w:jc w:val="both"/>
      </w:pPr>
      <w:r>
        <w:t>8.4.1. Профилактика посттрансфузионного инфицирования ВИЧ, инфицирования ВИЧ при пересадке органов и тканей и при искусственном оплодотворении включает мероприятия по обеспечению безопасности при заборе, заготовке, хранению донорской крови и ее компонентов, органов и тканей, а также при использовании донорских материалов.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8.4.2. Заготовка донорской крови и ее компонентов, органов и тканей.</w:t>
      </w:r>
    </w:p>
    <w:p w:rsidR="00911759" w:rsidRDefault="00911759">
      <w:pPr>
        <w:pStyle w:val="ConsPlusNormal"/>
        <w:ind w:firstLine="540"/>
        <w:jc w:val="both"/>
      </w:pPr>
      <w:r>
        <w:t>8.4.2.1. Доноры крови, компонентов крови, органов и тканей (в том числе спермы) допускаются к взятию донорского материала после изучения документов и результатов медицинского обследования, подтверждающих возможность донорства и его безопасность для медицинского применения.</w:t>
      </w:r>
    </w:p>
    <w:p w:rsidR="00911759" w:rsidRDefault="00911759">
      <w:pPr>
        <w:pStyle w:val="ConsPlusNormal"/>
        <w:ind w:firstLine="540"/>
        <w:jc w:val="both"/>
      </w:pPr>
      <w:r>
        <w:t>8.4.2.2. При проведении мероприятий по пропаганде донорства плазмы крови необходимо проводить разъяснения о необходимости повторного обследования донора через 6 месяцев после донации.</w:t>
      </w:r>
    </w:p>
    <w:p w:rsidR="00911759" w:rsidRDefault="00911759">
      <w:pPr>
        <w:pStyle w:val="ConsPlusNormal"/>
        <w:ind w:firstLine="540"/>
        <w:jc w:val="both"/>
      </w:pPr>
      <w:r>
        <w:t>8.4.2.3. Безопасность донорской крови, ее компонентов, донорских органов и тканей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911759" w:rsidRDefault="00911759">
      <w:pPr>
        <w:pStyle w:val="ConsPlusNormal"/>
        <w:ind w:firstLine="540"/>
        <w:jc w:val="both"/>
      </w:pPr>
      <w:r>
        <w:t>8.4.2.4. Отбор образцов донорской крови для определения маркеров гемотрансмиссивных инфекций производится во время процедуры донации крови и компонентов крови непосредственно из системы с кровью (без нарушения целостности системы) или специального контейнера-спутника для проб, имеющегося в составе этой системы, в вакуумсодержащие (вакуумобразующие) одноразовые пробирки, соответствующие применяемым методикам исследований. При заборе органов и тканей (в том числе спермы) отбор образцов крови доноров для определения маркеров гемотрансмиссивных инфекций производится параллельно процедуре забора донорского материала (при каждой сдаче донорского материала).</w:t>
      </w:r>
    </w:p>
    <w:p w:rsidR="00911759" w:rsidRDefault="00911759">
      <w:pPr>
        <w:pStyle w:val="ConsPlusNormal"/>
        <w:ind w:firstLine="540"/>
        <w:jc w:val="both"/>
      </w:pPr>
      <w:r>
        <w:t>8.4.2.5. При исследовании образца крови донора проводится одновременное определение наличия антител к ВИЧ-1, 2 и антигена ВИЧ p24. Первое иммунологическое исследование (ИФА) проводится в единичной постановке. При получении положительного результата анализа соответствующее исследование (ИФА) 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на маркеры ВИЧ донорский материал утилизируют, образец направляют на референс-исследование.</w:t>
      </w:r>
    </w:p>
    <w:p w:rsidR="00911759" w:rsidRDefault="00911759">
      <w:pPr>
        <w:pStyle w:val="ConsPlusNormal"/>
        <w:ind w:firstLine="540"/>
        <w:jc w:val="both"/>
      </w:pPr>
      <w:r>
        <w:t>8.4.2.6. Запрещается для повторного анализа сероположительных образцов крови использовать тест-системы с меньшей чувствительностью и специфичностью, а также тест-системы или методы более низкого поколения, чем использовались в первичном анализе.</w:t>
      </w:r>
    </w:p>
    <w:p w:rsidR="00911759" w:rsidRDefault="00911759">
      <w:pPr>
        <w:pStyle w:val="ConsPlusNormal"/>
        <w:ind w:firstLine="540"/>
        <w:jc w:val="both"/>
      </w:pPr>
      <w:r>
        <w:t>8.4.2.7. Молекулярно-биологические исследования (ПЦР, NAT) проводятся дополнительно к обязательным иммунологическим исследованиям (ИФА) на маркеры гемотрансмиссивных инфекций в соответствии с требованиями нормативной документации и имеют вспомогательное значение.</w:t>
      </w:r>
    </w:p>
    <w:p w:rsidR="00911759" w:rsidRDefault="00911759">
      <w:pPr>
        <w:pStyle w:val="ConsPlusNormal"/>
        <w:ind w:firstLine="540"/>
        <w:jc w:val="both"/>
      </w:pPr>
      <w:r>
        <w:t xml:space="preserve">8.4.2.8. Первое молекулярно-биологическое исследование проводится в единичной постановке. При получении положительного результата анализа соответствующее исследование </w:t>
      </w:r>
      <w:r>
        <w:lastRenderedPageBreak/>
        <w:t>повторяется два раза с использованием реагентов, применяемых при первой постановке. В случае получения хотя бы одного положительного результата при повторном тестировании образец донорской крови признается положительным, донорский материал утилизируют.</w:t>
      </w:r>
    </w:p>
    <w:p w:rsidR="00911759" w:rsidRDefault="00911759">
      <w:pPr>
        <w:pStyle w:val="ConsPlusNormal"/>
        <w:ind w:firstLine="540"/>
        <w:jc w:val="both"/>
      </w:pPr>
      <w:r>
        <w:t>8.4.2.9. Учреждения здравоохранения, заготавливающие донорскую кровь и ее компоненты, обязаны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ВИЧ-1, 2 и вирусных гепатитов и участие в системе внешнего контроля качества.</w:t>
      </w:r>
    </w:p>
    <w:p w:rsidR="00911759" w:rsidRDefault="00911759">
      <w:pPr>
        <w:pStyle w:val="ConsPlusNormal"/>
        <w:ind w:firstLine="540"/>
        <w:jc w:val="both"/>
      </w:pPr>
      <w:r>
        <w:t>8.4.2.10. Донорскую кровь и ее компоненты передают в медицинские учреждения для трансфузий только после повторного (не менее чем через 6 месяцев) обследования донора на наличие маркеров вирусов ВИЧ-1, 2 и других гемотрансмиссивных инфекций для исключения возможности невыявления инфицирования в период серонегативного окна (карантин). Карантинизация свежезамороженной плазмы осуществляется на срок не менее 180 суток с момента замораживания при температуре ниже минус 25 °C. По истечении срока карантинизации свежезамороженной плазмы проводится повторное обследование состояния здоровья донора и лабораторное исследование крови донора с целью исключения наличия в ней возбудителей гемотрансмиссивных инфекций.</w:t>
      </w:r>
    </w:p>
    <w:p w:rsidR="00911759" w:rsidRDefault="00911759">
      <w:pPr>
        <w:pStyle w:val="ConsPlusNormal"/>
        <w:ind w:firstLine="540"/>
        <w:jc w:val="both"/>
      </w:pPr>
      <w:r>
        <w:t>8.4.2.11. Компоненты крови с малым сроком годности (до 1 месяца) должны забирать от кадровых (повторных) доноров и использовать в период срока годности. Их безопасность должна дополнительно подтверждаться ПЦР и другими методами NAT-технологии. В качестве объекта исследования в этом случае используется плазма крови (сыворотка) от той же и следующей донации.</w:t>
      </w:r>
    </w:p>
    <w:p w:rsidR="00911759" w:rsidRDefault="00911759">
      <w:pPr>
        <w:pStyle w:val="ConsPlusNormal"/>
        <w:ind w:firstLine="540"/>
        <w:jc w:val="both"/>
      </w:pPr>
      <w:r>
        <w:t>8.4.2.12. В качестве дополнительной меры, повышающей вирусную безопасность крови и ее компонентов, не заменяя их, допускается применение методов инактивации патогенных биологических агентов.</w:t>
      </w:r>
    </w:p>
    <w:p w:rsidR="00911759" w:rsidRDefault="00911759">
      <w:pPr>
        <w:pStyle w:val="ConsPlusNormal"/>
        <w:ind w:firstLine="540"/>
        <w:jc w:val="both"/>
      </w:pPr>
      <w:r>
        <w:t>8.4.2.13. Не соответствующие требованиям безопасности или неиспользованные донорская кровь и ее компоненты изолируются и подвергаются утилизации, включающей обеззараживание дезинфицирующими растворами или применение физических методов дезинфекции с помощью оборудования, разрешенного для этих целей в установленном порядке, а также удаление образовавшихся отходов.</w:t>
      </w:r>
    </w:p>
    <w:p w:rsidR="00911759" w:rsidRDefault="00911759">
      <w:pPr>
        <w:pStyle w:val="ConsPlusNormal"/>
        <w:ind w:firstLine="540"/>
        <w:jc w:val="both"/>
      </w:pPr>
      <w:r>
        <w:t>8.4.2.14. Данные о донорах крови и ее компонентов, процедурах и операциях, выполняемых на этапах заготовки, переработки, хранения донорской крови и ее компонентов, а также о результатах исследования донорской крови и ее компонентов регистрируются на бумажном и (или) электронном носителях. Регистрационные данные хранятся в течение 30 лет и должны быть доступны для контроля со стороны регуляторных органов.</w:t>
      </w:r>
    </w:p>
    <w:p w:rsidR="00911759" w:rsidRDefault="00911759">
      <w:pPr>
        <w:pStyle w:val="ConsPlusNormal"/>
        <w:ind w:firstLine="540"/>
        <w:jc w:val="both"/>
      </w:pPr>
      <w:r>
        <w:t>8.4.3. При получении организацией донорства крови и ее компонентов информации о возможном заражении реципиента гемотрансмиссивными инфекциями необходимо установить донора (доноров), от которого могло произойти заражение, и принять меры для предотвращения использования донорской крови или ее компонентов, полученных от этого донора (доноров).</w:t>
      </w:r>
    </w:p>
    <w:p w:rsidR="00911759" w:rsidRDefault="00911759">
      <w:pPr>
        <w:pStyle w:val="ConsPlusNormal"/>
        <w:ind w:firstLine="540"/>
        <w:jc w:val="both"/>
      </w:pPr>
      <w:r>
        <w:t xml:space="preserve">8.4.3.1. </w:t>
      </w:r>
      <w:proofErr w:type="gramStart"/>
      <w:r>
        <w:t>В случае получения информации о возможном заражении реципиента гемотрансмиссивными инфекциями проводится анализ предыдущих случаев донаций за период не менее 12 месяцев, предшествующих последней донации, повторно анализируется документация, а организация, осуществляющая переработку крови (плазмы), оценивает необходимость отзыва изготовленных продуктов крови, принимая во внимание вид заболевания, интервал времени между донацией и исследованием крови и характеристику продукта.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8.4.4. При производстве препаратов крови безопасность донорской крови в соответствии с общими принципами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911759" w:rsidRDefault="00911759">
      <w:pPr>
        <w:pStyle w:val="ConsPlusNormal"/>
        <w:ind w:firstLine="540"/>
        <w:jc w:val="both"/>
      </w:pPr>
      <w:r>
        <w:t>8.4.4.1. Дополнительно при переработке плазмы для получения препаратов крови необходимо исследовать плазму, объединенную в технологическую загрузку, на наличие возбудителей гемотрансмиссивных инфекций.</w:t>
      </w:r>
    </w:p>
    <w:p w:rsidR="00911759" w:rsidRDefault="00911759">
      <w:pPr>
        <w:pStyle w:val="ConsPlusNormal"/>
        <w:ind w:firstLine="540"/>
        <w:jc w:val="both"/>
      </w:pPr>
      <w:r>
        <w:t xml:space="preserve">8.4.4.2. На всех этапах производства должны быть обеспечены меры по прослеживанию </w:t>
      </w:r>
      <w:r>
        <w:lastRenderedPageBreak/>
        <w:t>донаций плазмы крови, включенных в котловую загрузку, отходы производства (утилизируемые или передаваемые на другие производства) и готовое лекарственное средство.</w:t>
      </w:r>
    </w:p>
    <w:p w:rsidR="00911759" w:rsidRDefault="00911759">
      <w:pPr>
        <w:pStyle w:val="ConsPlusNormal"/>
        <w:ind w:firstLine="540"/>
        <w:jc w:val="both"/>
      </w:pPr>
      <w:r>
        <w:t>8.4.4.3. Вся забракованная при входном контроле плазма для фракционирования подлежит обязательной утилизации.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3"/>
      </w:pPr>
      <w:r>
        <w:t>8.4.5. Проведение переливаний донорской крови и ее компонентов, пересадки органов и тканей и искусственного оплодотворения.</w:t>
      </w:r>
    </w:p>
    <w:p w:rsidR="00911759" w:rsidRDefault="00911759">
      <w:pPr>
        <w:pStyle w:val="ConsPlusNormal"/>
        <w:ind w:firstLine="540"/>
        <w:jc w:val="both"/>
      </w:pPr>
      <w:r>
        <w:t>8.4.5.1. Запрещается переливание донорской крови и ее компонентов, пересадка органов и тканей и искусственное оплодотворение от доноров, не обследованных на наличие возбудителей гемотрансмиссивных инфекций, в том числе ВИЧ, с использованием иммунологических и молекулярно-биологических методов.</w:t>
      </w:r>
    </w:p>
    <w:p w:rsidR="00911759" w:rsidRDefault="00911759">
      <w:pPr>
        <w:pStyle w:val="ConsPlusNormal"/>
        <w:ind w:firstLine="540"/>
        <w:jc w:val="both"/>
      </w:pPr>
      <w:r>
        <w:t>8.4.5.2. Врач, назначающий гемотрансфузии продуктов крови, должен разъяснить больному или его родственникам существование потенциального риска передачи вирусных инфекций, включая ВИЧ при гемотрансфузии.</w:t>
      </w:r>
    </w:p>
    <w:p w:rsidR="00911759" w:rsidRDefault="00911759">
      <w:pPr>
        <w:pStyle w:val="ConsPlusNormal"/>
        <w:ind w:firstLine="540"/>
        <w:jc w:val="both"/>
      </w:pPr>
      <w:r>
        <w:t>8.4.5.3. Все манипуляции по введению гемотрансфузионных сред и препаратов крови должны проводить в соответствии с инструкциями по применению и другими нормативными документами.</w:t>
      </w:r>
    </w:p>
    <w:p w:rsidR="00911759" w:rsidRDefault="00911759">
      <w:pPr>
        <w:pStyle w:val="ConsPlusNormal"/>
        <w:ind w:firstLine="540"/>
        <w:jc w:val="both"/>
      </w:pPr>
      <w:r>
        <w:t>8.4.5.4. Запрещается введение гемотрансфузионных сред и препаратов из крови человека из одной упаковки более чем одному пациенту.</w:t>
      </w:r>
    </w:p>
    <w:p w:rsidR="00911759" w:rsidRDefault="00911759">
      <w:pPr>
        <w:pStyle w:val="ConsPlusNormal"/>
        <w:ind w:firstLine="540"/>
        <w:jc w:val="both"/>
      </w:pPr>
      <w:r>
        <w:t>8.4.6. В случае переливания донорской крови, ее компонентов, пересадки донорских органов и тканей от инфицированного ВИЧ донора немедленно (но не позднее 72 часов после переливания/пересадки) необходимо провести постконтактную химиопрофилактику заражения ВИЧ антиретровирусными препаратами.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8.5. Профилактика вертикальной передачи ВИЧ-инфекции</w:t>
      </w:r>
    </w:p>
    <w:p w:rsidR="00911759" w:rsidRDefault="00911759">
      <w:pPr>
        <w:pStyle w:val="ConsPlusNormal"/>
        <w:ind w:firstLine="540"/>
        <w:jc w:val="both"/>
      </w:pPr>
      <w:r>
        <w:t>8.5.1. Выявление ВИЧ-инфекции у беременной женщины является показанием к проведению профилактики передачи ВИЧ от матери ребенку.</w:t>
      </w:r>
    </w:p>
    <w:p w:rsidR="00911759" w:rsidRDefault="00911759">
      <w:pPr>
        <w:pStyle w:val="ConsPlusNormal"/>
        <w:ind w:firstLine="540"/>
        <w:jc w:val="both"/>
      </w:pPr>
      <w:r>
        <w:t xml:space="preserve">8.5.2. Заражение ребенка от ВИЧ-инфицированной </w:t>
      </w:r>
      <w:proofErr w:type="gramStart"/>
      <w:r>
        <w:t>матери</w:t>
      </w:r>
      <w:proofErr w:type="gramEnd"/>
      <w:r>
        <w:t xml:space="preserve"> возможно во время беременности, особенно на поздних сроках (после 30 недель), во время родов и при грудном вскармливании.</w:t>
      </w:r>
    </w:p>
    <w:p w:rsidR="00911759" w:rsidRDefault="00911759">
      <w:pPr>
        <w:pStyle w:val="ConsPlusNormal"/>
        <w:ind w:firstLine="540"/>
        <w:jc w:val="both"/>
      </w:pPr>
      <w:r>
        <w:t>8.5.3. Вероятность передачи ВИЧ от матери ребенку без проведения профилактических мероприятий составляет 20 - 40%.</w:t>
      </w:r>
    </w:p>
    <w:p w:rsidR="00911759" w:rsidRDefault="00911759">
      <w:pPr>
        <w:pStyle w:val="ConsPlusNormal"/>
        <w:ind w:firstLine="540"/>
        <w:jc w:val="both"/>
      </w:pPr>
      <w:r>
        <w:t>8.5.4. Применение превентивных медицинских вмешательств позволяет снизить риск инфицирования ребенка от матери до 1 - 2% даже на поздних стадиях ВИЧ-инфекции.</w:t>
      </w:r>
    </w:p>
    <w:p w:rsidR="00911759" w:rsidRDefault="00911759">
      <w:pPr>
        <w:pStyle w:val="ConsPlusNormal"/>
        <w:ind w:firstLine="540"/>
        <w:jc w:val="both"/>
      </w:pPr>
      <w:r>
        <w:t>8.5.5. Максимальная эффективность профилактических мероприятий, направленных на предотвращение передачи ВИЧ-инфекции от матери ребенку, достигается снижением вирусной нагрузки в крови матери до неопределяемого уровня (во время беременности и родов) и предотвращением контакта ребенка с биологическими жидкостями матери (во время и после родов - кровь, вагинальное отделяемое, грудное молоко).</w:t>
      </w:r>
    </w:p>
    <w:p w:rsidR="00911759" w:rsidRDefault="00911759">
      <w:pPr>
        <w:pStyle w:val="ConsPlusNormal"/>
        <w:ind w:firstLine="540"/>
        <w:jc w:val="both"/>
      </w:pPr>
      <w:r>
        <w:t>8.5.6. Для снижения количества вируса в крови беременной необходимо провести консультирование и назначить антиретровирусные препараты.</w:t>
      </w:r>
    </w:p>
    <w:p w:rsidR="00911759" w:rsidRDefault="00911759">
      <w:pPr>
        <w:pStyle w:val="ConsPlusNormal"/>
        <w:ind w:firstLine="540"/>
        <w:jc w:val="both"/>
      </w:pPr>
      <w:r>
        <w:t>8.5.7. В целях предотвращения контакта крови и других тканей матери и ребенка необходимо:</w:t>
      </w:r>
    </w:p>
    <w:p w:rsidR="00911759" w:rsidRDefault="00911759">
      <w:pPr>
        <w:pStyle w:val="ConsPlusNormal"/>
        <w:ind w:firstLine="540"/>
        <w:jc w:val="both"/>
      </w:pPr>
      <w:r>
        <w:t>8.5.7.1. Проводить родоразрешение при вирусной нагрузке у матери более 1.000 копий РНК ВИЧ/мл плазмы, или, если она неизвестна, путем планового кесарева сечения: по достижении 38-й недели беременности, до начала родовой деятельности и излития околоплодных вод. При естественных родах сократить безводный период до 4 - 6 часов.</w:t>
      </w:r>
    </w:p>
    <w:p w:rsidR="00911759" w:rsidRDefault="00911759">
      <w:pPr>
        <w:pStyle w:val="ConsPlusNormal"/>
        <w:ind w:firstLine="540"/>
        <w:jc w:val="both"/>
      </w:pPr>
      <w:r>
        <w:t>8.5.7.2. Мотивировать инфицированную ВИЧ женщину на отказ от грудного вскармливания новорожденного и прикладывания к груди.</w:t>
      </w:r>
    </w:p>
    <w:p w:rsidR="00911759" w:rsidRDefault="00911759">
      <w:pPr>
        <w:pStyle w:val="ConsPlusNormal"/>
        <w:ind w:firstLine="540"/>
        <w:jc w:val="both"/>
      </w:pPr>
      <w:r>
        <w:t>8.5.8. Медикаментозная профилактика передачи ВИЧ-инфекции от матери ребенку (химиопрофилактика) заключается в назначении антиретровирусных препаратов матери и ребенку. Антиретровирусные препараты (АРВП) назначаются женщине с 26 - 28-й недели беременности (если у женщины нет показаний для назначения постоянной антиретровирусной терапии), во время родов и ребенку после рождения.</w:t>
      </w:r>
    </w:p>
    <w:p w:rsidR="00911759" w:rsidRDefault="00911759">
      <w:pPr>
        <w:pStyle w:val="ConsPlusNormal"/>
        <w:ind w:firstLine="540"/>
        <w:jc w:val="both"/>
      </w:pPr>
      <w:r>
        <w:lastRenderedPageBreak/>
        <w:t>8.5.8.1. Показания к назначению АРВП у женщины и ребенка:</w:t>
      </w:r>
    </w:p>
    <w:p w:rsidR="00911759" w:rsidRDefault="00911759">
      <w:pPr>
        <w:pStyle w:val="ConsPlusNormal"/>
        <w:ind w:firstLine="540"/>
        <w:jc w:val="both"/>
      </w:pPr>
      <w:r>
        <w:t>- наличие ВИЧ-инфекции у беременной;</w:t>
      </w:r>
    </w:p>
    <w:p w:rsidR="00911759" w:rsidRDefault="00911759">
      <w:pPr>
        <w:pStyle w:val="ConsPlusNormal"/>
        <w:ind w:firstLine="540"/>
        <w:jc w:val="both"/>
      </w:pPr>
      <w:r>
        <w:t xml:space="preserve">- положительный результат тестирования на антитела к ВИЧ у беременной, в том числе с использованием </w:t>
      </w:r>
      <w:proofErr w:type="gramStart"/>
      <w:r>
        <w:t>экспресс-тестов</w:t>
      </w:r>
      <w:proofErr w:type="gramEnd"/>
      <w:r>
        <w:t>;</w:t>
      </w:r>
    </w:p>
    <w:p w:rsidR="00911759" w:rsidRDefault="00911759">
      <w:pPr>
        <w:pStyle w:val="ConsPlusNormal"/>
        <w:ind w:firstLine="540"/>
        <w:jc w:val="both"/>
      </w:pPr>
      <w:r>
        <w:t xml:space="preserve">- эпидемиологические показания у беременной (при отрицательном результате обследования на ВИЧ и наличии риска заражения ВИЧ </w:t>
      </w:r>
      <w:proofErr w:type="gramStart"/>
      <w:r>
        <w:t>в</w:t>
      </w:r>
      <w:proofErr w:type="gramEnd"/>
      <w:r>
        <w:t xml:space="preserve"> последние 12 недель).</w:t>
      </w:r>
    </w:p>
    <w:p w:rsidR="00911759" w:rsidRDefault="00911759">
      <w:pPr>
        <w:pStyle w:val="ConsPlusNormal"/>
        <w:ind w:firstLine="540"/>
        <w:jc w:val="both"/>
      </w:pPr>
      <w:r>
        <w:t>8.5.8.2. Для профилактики передачи ВИЧ от матери ребенку во время беременности и родов назначается схема из трех антиретровирусных препаратов: 2 нуклеозидных ингибитора обратной транскриптазы + 1 ненуклеозидный ингибитор обратной транскриптазы или 1 бустированный ингибитор протеазы. В процессе химиопрофилактики антиретровирусными препаратами осуществляется комплексный контроль эффективности и безопасности терапии по стандартной схеме.</w:t>
      </w:r>
    </w:p>
    <w:p w:rsidR="00911759" w:rsidRDefault="00911759">
      <w:pPr>
        <w:pStyle w:val="ConsPlusNormal"/>
        <w:ind w:firstLine="540"/>
        <w:jc w:val="both"/>
      </w:pPr>
      <w:r>
        <w:t>8.5.8.3. Химиопрофилактика назначается всем детям инфицированных ВИЧ матерей с первых часов жизни, но не позднее 72 часов после рождения или с момента последнего вскармливания материнским молоком (при условии его последующей отмены). Выбор схемы антиретровирусной профилактики у ребенка определяется полнотой проведения и качеством химиопрофилактики у матери во время беременности, схема включает 1 или 3 препарата.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  <w:outlineLvl w:val="2"/>
      </w:pPr>
      <w:r>
        <w:t>8.6. Профилактика ВИЧ-инфекции в организациях бытового обслуживания</w:t>
      </w:r>
    </w:p>
    <w:p w:rsidR="00911759" w:rsidRDefault="00911759">
      <w:pPr>
        <w:pStyle w:val="ConsPlusNormal"/>
        <w:ind w:firstLine="540"/>
        <w:jc w:val="both"/>
      </w:pPr>
      <w:r>
        <w:t xml:space="preserve">8.6.1. </w:t>
      </w:r>
      <w:proofErr w:type="gramStart"/>
      <w:r>
        <w:t xml:space="preserve">Профилактика ВИЧ-инфекции в организациях бытового обслуживания (парикмахерских, маникюрных, педикюрных, косметологических салонах, кабинетах и др.), независимо от ведомственной принадлежности и форм собственности, обеспечивается в соответствии с требованиями </w:t>
      </w:r>
      <w:hyperlink r:id="rId17" w:history="1">
        <w:r>
          <w:rPr>
            <w:color w:val="0000FF"/>
          </w:rPr>
          <w:t>СанПиН 2.1.2.2631-10</w:t>
        </w:r>
      </w:hyperlink>
      <w:r>
        <w:t xml:space="preserve">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услуги", зарегистрированного Министерством юстиции Российской Федерации 06.07.2010, регистрационный номер 17694.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8.6.2. Организация и проведение производственного контроля возлагается на руководителя организации.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jc w:val="center"/>
        <w:outlineLvl w:val="1"/>
      </w:pPr>
      <w:r>
        <w:t>IX. Гигиеническое воспитание населения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  <w:r>
        <w:t>9.1. Гигиеническое воспитание населения является одним из основных методов профилактики ВИЧ-инфекции. Ни одно мероприятие по отдельности не может предотвратить или остановить эпидемию ВИЧ-инфекции в регионе. Должна проводиться комплексная, адресная программа профилактики, лечения и ухода для различных групп населения.</w:t>
      </w:r>
    </w:p>
    <w:p w:rsidR="00911759" w:rsidRDefault="00911759">
      <w:pPr>
        <w:pStyle w:val="ConsPlusNormal"/>
        <w:ind w:firstLine="540"/>
        <w:jc w:val="both"/>
      </w:pPr>
      <w:r>
        <w:t xml:space="preserve">9.2. </w:t>
      </w:r>
      <w:proofErr w:type="gramStart"/>
      <w:r>
        <w:t>Гигиеническое воспитание населения включает в себя: предоставление населению подробной информации о ВИЧ-инфекции, мерах неспецифической профилактики ВИЧ-инфекции, основных симптомах заболевания, важности своевременного выявления заболевших лиц, необходимости взятия их на диспансерный учет и других мероприятиях с использованием средств массовой информации, листовок, плакатов, бюллетеней, проведением индивидуальной работы, направленной на формирование поведения, менее опасного в отношении заражения ВИЧ.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9.3. Обучение населения должно включать освещение всех подходов безопасного и менее опасного поведения в плане заражения ВИЧ-инфекцией: безопасности сексуального поведения, безопасности парентеральных вмешательств, профессиональной безопасности.</w:t>
      </w:r>
    </w:p>
    <w:p w:rsidR="00911759" w:rsidRDefault="00911759">
      <w:pPr>
        <w:pStyle w:val="ConsPlusNormal"/>
        <w:ind w:firstLine="540"/>
        <w:jc w:val="both"/>
      </w:pPr>
      <w:r>
        <w:t xml:space="preserve">9.4. </w:t>
      </w:r>
      <w:proofErr w:type="gramStart"/>
      <w:r>
        <w:t xml:space="preserve">Профилактическую работу среди населения проводят органы и учреждения Роспотребнадзора по субъектам Российской Федерации, органы и учреждения здравоохранения, в том числе: </w:t>
      </w:r>
      <w:hyperlink r:id="rId18" w:history="1">
        <w:r>
          <w:rPr>
            <w:color w:val="0000FF"/>
          </w:rPr>
          <w:t>центры</w:t>
        </w:r>
      </w:hyperlink>
      <w:r>
        <w:t xml:space="preserve"> по профилактике и борьбы со СПИД, </w:t>
      </w:r>
      <w:hyperlink r:id="rId19" w:history="1">
        <w:r>
          <w:rPr>
            <w:color w:val="0000FF"/>
          </w:rPr>
          <w:t>наркологические диспансеры</w:t>
        </w:r>
      </w:hyperlink>
      <w:r>
        <w:t xml:space="preserve"> и наркологические реабилитационные </w:t>
      </w:r>
      <w:hyperlink r:id="rId20" w:history="1">
        <w:r>
          <w:rPr>
            <w:color w:val="0000FF"/>
          </w:rPr>
          <w:t>центры</w:t>
        </w:r>
      </w:hyperlink>
      <w:r>
        <w:t xml:space="preserve">, кожно-венерологические </w:t>
      </w:r>
      <w:hyperlink r:id="rId21" w:history="1">
        <w:r>
          <w:rPr>
            <w:color w:val="0000FF"/>
          </w:rPr>
          <w:t>диспансеры</w:t>
        </w:r>
      </w:hyperlink>
      <w:r>
        <w:t xml:space="preserve">, </w:t>
      </w:r>
      <w:hyperlink r:id="rId22" w:history="1">
        <w:r>
          <w:rPr>
            <w:color w:val="0000FF"/>
          </w:rPr>
          <w:t>женские консультации</w:t>
        </w:r>
      </w:hyperlink>
      <w:r>
        <w:t xml:space="preserve"> и </w:t>
      </w:r>
      <w:hyperlink r:id="rId23" w:history="1">
        <w:r>
          <w:rPr>
            <w:color w:val="0000FF"/>
          </w:rPr>
          <w:t>перинатальные центры</w:t>
        </w:r>
      </w:hyperlink>
      <w:r>
        <w:t xml:space="preserve">, </w:t>
      </w:r>
      <w:hyperlink r:id="rId24" w:history="1">
        <w:r>
          <w:rPr>
            <w:color w:val="0000FF"/>
          </w:rPr>
          <w:t>центры</w:t>
        </w:r>
      </w:hyperlink>
      <w:r>
        <w:t xml:space="preserve"> медицинской профилактики, </w:t>
      </w:r>
      <w:hyperlink r:id="rId25" w:history="1">
        <w:r>
          <w:rPr>
            <w:color w:val="0000FF"/>
          </w:rPr>
          <w:t>центры здоровья</w:t>
        </w:r>
      </w:hyperlink>
      <w:r>
        <w:t>, работодатели, неправительственные и другие организации под методическим руководством центра СПИД.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 xml:space="preserve">9.5. </w:t>
      </w:r>
      <w:proofErr w:type="gramStart"/>
      <w:r>
        <w:t xml:space="preserve">ЛПО, независимо от ведомственного подчинения, должны иметь в доступном для больных и посетителей месте наглядную агитацию по предупреждению заражения ВИЧ, </w:t>
      </w:r>
      <w:r>
        <w:lastRenderedPageBreak/>
        <w:t>предупреждению потребления наркотиков, информацию о деятельности медицинских учреждений и общественных организаций, оказывающих помощь инфицированным ВИЧ людям, употребляющим психоактивные вещества, лицам, оказывающим сексуальные услуги за плату, жертвам насилия, и номера телефонов доверия.</w:t>
      </w:r>
      <w:proofErr w:type="gramEnd"/>
    </w:p>
    <w:p w:rsidR="00911759" w:rsidRDefault="00911759">
      <w:pPr>
        <w:pStyle w:val="ConsPlusNormal"/>
        <w:ind w:firstLine="540"/>
        <w:jc w:val="both"/>
      </w:pPr>
      <w:r>
        <w:t>9.6. Учебные программы образовательных учреждений (муниципальные образовательные учреждения, высшие учебные заведения, средние специальные учебные заведения, учреждения начальной профессиональной подготовки, профессиональные училища) должны включать вопросы профилактики ВИЧ-инфекции.</w:t>
      </w:r>
    </w:p>
    <w:p w:rsidR="00911759" w:rsidRDefault="00911759">
      <w:pPr>
        <w:pStyle w:val="ConsPlusNormal"/>
        <w:ind w:firstLine="540"/>
        <w:jc w:val="both"/>
      </w:pPr>
      <w:r>
        <w:t>9.7. Необходимо обеспечить внедрение профилактических программ по ВИЧ-инфекции на рабочем месте.</w:t>
      </w:r>
    </w:p>
    <w:p w:rsidR="00911759" w:rsidRDefault="00911759">
      <w:pPr>
        <w:pStyle w:val="ConsPlusNormal"/>
        <w:ind w:firstLine="540"/>
        <w:jc w:val="both"/>
      </w:pPr>
      <w:r>
        <w:t>9.8. Необходимо обеспечить внедрение профилактических программ по ВИЧ-инфекции среди групп населения с высоким риском заражения ВИЧ (потребители инъекционных наркотиков, мужчины, имеющие сексуальные контакты с мужчинами, работники коммерческого секса).</w:t>
      </w: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ind w:firstLine="540"/>
        <w:jc w:val="both"/>
      </w:pPr>
    </w:p>
    <w:p w:rsidR="00911759" w:rsidRDefault="00911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3D" w:rsidRDefault="00B03D3D"/>
    <w:sectPr w:rsidR="00B03D3D" w:rsidSect="00D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911759"/>
    <w:rsid w:val="00455255"/>
    <w:rsid w:val="00740674"/>
    <w:rsid w:val="00911759"/>
    <w:rsid w:val="00B0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7B85D6EFC6C306D6C0EB154A43436876666842603B48C0518750CA871FAC5F715676FA004EFc479F" TargetMode="External"/><Relationship Id="rId13" Type="http://schemas.openxmlformats.org/officeDocument/2006/relationships/hyperlink" Target="consultantplus://offline/ref=60F7B85D6EFC6C306D6C0EB154A434368367608F2403B48C0518750CA871FAC5F715676FA007EBc47EF" TargetMode="External"/><Relationship Id="rId18" Type="http://schemas.openxmlformats.org/officeDocument/2006/relationships/hyperlink" Target="consultantplus://offline/ref=60F7B85D6EFC6C306D6C0EB154A43436846864802003B48C0518750CA871FAC5F715676FA006E8c478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F7B85D6EFC6C306D6C0EB154A434368060668E2803B48C0518750CA871FAC5F715676FA006EFc47AF" TargetMode="External"/><Relationship Id="rId7" Type="http://schemas.openxmlformats.org/officeDocument/2006/relationships/hyperlink" Target="consultantplus://offline/ref=60F7B85D6EFC6C306D6C0EB154A434368260608F2203B48C0518750CA871FAC5F715676FA006EAc479F" TargetMode="External"/><Relationship Id="rId12" Type="http://schemas.openxmlformats.org/officeDocument/2006/relationships/hyperlink" Target="consultantplus://offline/ref=60F7B85D6EFC6C306D6C0EB154A43436846060862603B48C0518750CA871FAC5F715676FA100EEc477F" TargetMode="External"/><Relationship Id="rId17" Type="http://schemas.openxmlformats.org/officeDocument/2006/relationships/hyperlink" Target="consultantplus://offline/ref=60F7B85D6EFC6C306D6C0FB547A43436846065822501E9860D41790EAF7EA5D2F05C6B6EA006EB4Ec37DF" TargetMode="External"/><Relationship Id="rId25" Type="http://schemas.openxmlformats.org/officeDocument/2006/relationships/hyperlink" Target="consultantplus://offline/ref=60F7B85D6EFC6C306D6C0EB154A43436836560842503B48C0518750CA871FAC5F715676FA007E3c47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F7B85D6EFC6C306D6C11AE52A4343686696E842503B48C0518750CA871FAC5F715676FA106EBc47FF" TargetMode="External"/><Relationship Id="rId20" Type="http://schemas.openxmlformats.org/officeDocument/2006/relationships/hyperlink" Target="consultantplus://offline/ref=60F7B85D6EFC6C306D6C0EB154A43436836761832503B48C0518750CA871FAC5F715676FA105EBc47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7B85D6EFC6C306D6C0EB154A43436846762852103B48C0518750CA871FAC5F715676FA007EFc47CF" TargetMode="External"/><Relationship Id="rId11" Type="http://schemas.openxmlformats.org/officeDocument/2006/relationships/hyperlink" Target="consultantplus://offline/ref=60F7B85D6EFC6C306D6C0EB154A43436866961852203B48C0518750CA871FAC5F715676FA006EEc47EF" TargetMode="External"/><Relationship Id="rId24" Type="http://schemas.openxmlformats.org/officeDocument/2006/relationships/hyperlink" Target="consultantplus://offline/ref=60F7B85D6EFC6C306D6C0EB154A43436836560842503B48C0518750CA871FAC5F715676FA005E9c47EF" TargetMode="External"/><Relationship Id="rId5" Type="http://schemas.openxmlformats.org/officeDocument/2006/relationships/hyperlink" Target="consultantplus://offline/ref=60F7B85D6EFC6C306D6C0EB154A43436836963852503B48C0518750CA871FAC5F715676FA004EFc478F" TargetMode="External"/><Relationship Id="rId15" Type="http://schemas.openxmlformats.org/officeDocument/2006/relationships/hyperlink" Target="consultantplus://offline/ref=60F7B85D6EFC6C306D6C11AE52A4343686696E842503B48C0518750CA871FAC5F715676FA006ECc476F" TargetMode="External"/><Relationship Id="rId23" Type="http://schemas.openxmlformats.org/officeDocument/2006/relationships/hyperlink" Target="consultantplus://offline/ref=60F7B85D6EFC6C306D6C0EB154A43436836767802603B48C0518750CA871FAC5F715676FA101EAc478F" TargetMode="External"/><Relationship Id="rId10" Type="http://schemas.openxmlformats.org/officeDocument/2006/relationships/hyperlink" Target="consultantplus://offline/ref=60F7B85D6EFC6C306D6C0EB154A43436866961852203B48C0518750CA871FAC5F715676FA006EEc47EF" TargetMode="External"/><Relationship Id="rId19" Type="http://schemas.openxmlformats.org/officeDocument/2006/relationships/hyperlink" Target="consultantplus://offline/ref=60F7B85D6EFC6C306D6C0EB154A43436836761832503B48C0518750CA871FAC5F715676FA00EE2c47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F7B85D6EFC6C306D6C11AE52A43436846463812101E9860D41790EAF7EA5D2F05C6B6EA006ED4Ac37AF" TargetMode="External"/><Relationship Id="rId14" Type="http://schemas.openxmlformats.org/officeDocument/2006/relationships/hyperlink" Target="consultantplus://offline/ref=60F7B85D6EFC6C306D6C0EB154A43436836965832003B48C0518750CA871FAC5F715676FA006EAc479F" TargetMode="External"/><Relationship Id="rId22" Type="http://schemas.openxmlformats.org/officeDocument/2006/relationships/hyperlink" Target="consultantplus://offline/ref=60F7B85D6EFC6C306D6C0EB154A43436836767802603B48C0518750CA871FAC5F715676FA002E8c47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10336</Words>
  <Characters>58916</Characters>
  <Application>Microsoft Office Word</Application>
  <DocSecurity>0</DocSecurity>
  <Lines>490</Lines>
  <Paragraphs>138</Paragraphs>
  <ScaleCrop>false</ScaleCrop>
  <Company>ГБУЗ РК "Центр СПИД"</Company>
  <LinksUpToDate>false</LinksUpToDate>
  <CharactersWithSpaces>69114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Борисович</dc:creator>
  <cp:lastModifiedBy>Данил Борисович</cp:lastModifiedBy>
  <cp:revision>1</cp:revision>
  <dcterms:created xsi:type="dcterms:W3CDTF">2016-11-01T05:59:00Z</dcterms:created>
  <dcterms:modified xsi:type="dcterms:W3CDTF">2016-11-01T06:00:00Z</dcterms:modified>
</cp:coreProperties>
</file>